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3" w:rsidRDefault="00360913" w:rsidP="00360913">
      <w:pPr>
        <w:pStyle w:val="NormalWeb"/>
        <w:spacing w:before="280" w:after="0"/>
        <w:jc w:val="right"/>
        <w:rPr>
          <w:rFonts w:ascii="Book Antiqua" w:hAnsi="Book Antiqua"/>
          <w:sz w:val="23"/>
          <w:szCs w:val="23"/>
        </w:rPr>
      </w:pPr>
    </w:p>
    <w:p w:rsidR="00360913" w:rsidRDefault="00360913" w:rsidP="00360913">
      <w:pPr>
        <w:pStyle w:val="NormalWeb"/>
        <w:spacing w:before="280" w:after="0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ab/>
      </w:r>
      <w:r>
        <w:rPr>
          <w:rFonts w:ascii="Book Antiqua" w:hAnsi="Book Antiqua"/>
          <w:b/>
          <w:bCs/>
          <w:sz w:val="23"/>
          <w:szCs w:val="23"/>
        </w:rPr>
        <w:tab/>
      </w:r>
      <w:r>
        <w:rPr>
          <w:rFonts w:ascii="Book Antiqua" w:hAnsi="Book Antiqua"/>
          <w:b/>
          <w:bCs/>
          <w:sz w:val="23"/>
          <w:szCs w:val="23"/>
        </w:rPr>
        <w:tab/>
      </w:r>
    </w:p>
    <w:p w:rsidR="00360913" w:rsidRDefault="00360913" w:rsidP="00360913">
      <w:pPr>
        <w:pStyle w:val="NormalWeb"/>
        <w:pBdr>
          <w:top w:val="single" w:sz="6" w:space="1" w:color="00000A"/>
          <w:left w:val="nil"/>
          <w:bottom w:val="single" w:sz="6" w:space="1" w:color="00000A"/>
          <w:right w:val="nil"/>
        </w:pBdr>
        <w:spacing w:before="280" w:after="0"/>
        <w:jc w:val="center"/>
        <w:rPr>
          <w:rStyle w:val="nfase"/>
          <w:rFonts w:ascii="Book Antiqua" w:hAnsi="Book Antiqua"/>
          <w:b/>
          <w:bCs/>
          <w:i w:val="0"/>
          <w:iCs w:val="0"/>
          <w:color w:val="000000"/>
        </w:rPr>
      </w:pPr>
      <w:r>
        <w:rPr>
          <w:rStyle w:val="nfase"/>
          <w:rFonts w:ascii="Book Antiqua" w:hAnsi="Book Antiqua"/>
          <w:b/>
          <w:bCs/>
          <w:color w:val="000000"/>
        </w:rPr>
        <w:t>DECLARAÇÃO DE INTERCÂMBIO</w:t>
      </w:r>
    </w:p>
    <w:p w:rsidR="00360913" w:rsidRDefault="00360913" w:rsidP="00360913">
      <w:pPr>
        <w:pStyle w:val="NormalWeb"/>
        <w:spacing w:before="280" w:after="0"/>
        <w:rPr>
          <w:rFonts w:ascii="Book Antiqua" w:hAnsi="Book Antiqua"/>
          <w:color w:val="000000"/>
          <w:sz w:val="23"/>
          <w:szCs w:val="23"/>
        </w:rPr>
      </w:pPr>
    </w:p>
    <w:p w:rsidR="00360913" w:rsidRDefault="00360913" w:rsidP="00360913">
      <w:pPr>
        <w:pStyle w:val="western"/>
        <w:spacing w:before="280" w:after="0"/>
        <w:rPr>
          <w:rFonts w:ascii="Book Antiqua" w:hAnsi="Book Antiqua" w:cs="Arial"/>
          <w:b/>
          <w:bCs/>
          <w:sz w:val="24"/>
          <w:szCs w:val="24"/>
        </w:rPr>
      </w:pPr>
    </w:p>
    <w:p w:rsidR="00360913" w:rsidRDefault="00360913" w:rsidP="00360913">
      <w:pPr>
        <w:pStyle w:val="western"/>
        <w:spacing w:before="280" w:after="0" w:line="360" w:lineRule="auto"/>
        <w:ind w:firstLine="708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Declaro, para os devidos fins, que </w:t>
      </w:r>
      <w:r>
        <w:rPr>
          <w:rFonts w:ascii="Book Antiqua" w:hAnsi="Book Antiqua" w:cs="Arial"/>
          <w:b/>
          <w:bCs/>
          <w:sz w:val="24"/>
          <w:szCs w:val="24"/>
        </w:rPr>
        <w:t xml:space="preserve">nome do </w:t>
      </w:r>
      <w:proofErr w:type="gramStart"/>
      <w:r>
        <w:rPr>
          <w:rFonts w:ascii="Book Antiqua" w:hAnsi="Book Antiqua" w:cs="Arial"/>
          <w:b/>
          <w:bCs/>
          <w:sz w:val="24"/>
          <w:szCs w:val="24"/>
        </w:rPr>
        <w:t>aluno(</w:t>
      </w:r>
      <w:proofErr w:type="gramEnd"/>
      <w:r>
        <w:rPr>
          <w:rFonts w:ascii="Book Antiqua" w:hAnsi="Book Antiqua" w:cs="Arial"/>
          <w:b/>
          <w:bCs/>
          <w:sz w:val="24"/>
          <w:szCs w:val="24"/>
        </w:rPr>
        <w:t xml:space="preserve">a), </w:t>
      </w:r>
      <w:r>
        <w:rPr>
          <w:rFonts w:ascii="Book Antiqua" w:hAnsi="Book Antiqua" w:cs="Arial"/>
          <w:bCs/>
          <w:sz w:val="24"/>
          <w:szCs w:val="24"/>
        </w:rPr>
        <w:t xml:space="preserve">discente do curso de </w:t>
      </w:r>
      <w:r>
        <w:rPr>
          <w:rFonts w:ascii="Book Antiqua" w:hAnsi="Book Antiqua" w:cs="Arial"/>
          <w:b/>
          <w:bCs/>
          <w:sz w:val="24"/>
          <w:szCs w:val="24"/>
        </w:rPr>
        <w:t>Nome do Curso</w:t>
      </w:r>
      <w:r>
        <w:rPr>
          <w:rFonts w:ascii="Book Antiqua" w:hAnsi="Book Antiqua" w:cs="Arial"/>
          <w:bCs/>
          <w:sz w:val="24"/>
          <w:szCs w:val="24"/>
        </w:rPr>
        <w:t xml:space="preserve"> pela Universidade Federal do Oeste do Pará, sob o número de matrícula </w:t>
      </w:r>
      <w:r>
        <w:rPr>
          <w:rFonts w:ascii="Book Antiqua" w:hAnsi="Book Antiqua" w:cs="Arial"/>
          <w:b/>
          <w:bCs/>
          <w:sz w:val="24"/>
          <w:szCs w:val="24"/>
        </w:rPr>
        <w:t>nº da Matrícula</w:t>
      </w:r>
      <w:r>
        <w:rPr>
          <w:rFonts w:ascii="Book Antiqua" w:hAnsi="Book Antiqua" w:cs="Arial"/>
          <w:bCs/>
          <w:sz w:val="24"/>
          <w:szCs w:val="24"/>
        </w:rPr>
        <w:t xml:space="preserve">, foi selecionada como bolsista em processo interno para realizar intercâmbio acadêmico internacional na Universidade de </w:t>
      </w:r>
      <w:r>
        <w:rPr>
          <w:rFonts w:ascii="Book Antiqua" w:hAnsi="Book Antiqua" w:cs="Arial"/>
          <w:b/>
          <w:bCs/>
          <w:sz w:val="24"/>
          <w:szCs w:val="24"/>
        </w:rPr>
        <w:t>Nome da Universidade</w:t>
      </w:r>
      <w:r>
        <w:rPr>
          <w:rFonts w:ascii="Book Antiqua" w:hAnsi="Book Antiqua" w:cs="Arial"/>
          <w:bCs/>
          <w:sz w:val="24"/>
          <w:szCs w:val="24"/>
        </w:rPr>
        <w:t xml:space="preserve">, a ocorrer no </w:t>
      </w:r>
      <w:r>
        <w:rPr>
          <w:rFonts w:ascii="Book Antiqua" w:hAnsi="Book Antiqua" w:cs="Arial"/>
          <w:b/>
          <w:bCs/>
          <w:sz w:val="24"/>
          <w:szCs w:val="24"/>
        </w:rPr>
        <w:t>primeiro ou segundo</w:t>
      </w:r>
      <w:r>
        <w:rPr>
          <w:rFonts w:ascii="Book Antiqua" w:hAnsi="Book Antiqua" w:cs="Arial"/>
          <w:bCs/>
          <w:sz w:val="24"/>
          <w:szCs w:val="24"/>
        </w:rPr>
        <w:t xml:space="preserve"> semestre letivo de </w:t>
      </w:r>
      <w:r>
        <w:rPr>
          <w:rFonts w:ascii="Book Antiqua" w:hAnsi="Book Antiqua" w:cs="Arial"/>
          <w:b/>
          <w:bCs/>
          <w:sz w:val="24"/>
          <w:szCs w:val="24"/>
        </w:rPr>
        <w:t>Informar o ano</w:t>
      </w:r>
      <w:r>
        <w:rPr>
          <w:rFonts w:ascii="Book Antiqua" w:hAnsi="Book Antiqua" w:cs="Arial"/>
          <w:bCs/>
          <w:sz w:val="24"/>
          <w:szCs w:val="24"/>
        </w:rPr>
        <w:t xml:space="preserve">, ressaltando que tal fato já está em comum acordo entre ambas as instituições. </w:t>
      </w:r>
    </w:p>
    <w:p w:rsidR="00360913" w:rsidRDefault="00360913" w:rsidP="00360913">
      <w:pPr>
        <w:pStyle w:val="NormalWeb"/>
        <w:spacing w:before="280" w:after="0"/>
        <w:jc w:val="both"/>
        <w:rPr>
          <w:rFonts w:ascii="Book Antiqua" w:hAnsi="Book Antiqua" w:cs="Arial"/>
          <w:bCs/>
          <w:color w:val="000000"/>
        </w:rPr>
      </w:pPr>
    </w:p>
    <w:p w:rsidR="00360913" w:rsidRDefault="00360913" w:rsidP="00360913">
      <w:pPr>
        <w:pStyle w:val="NormalWeb"/>
        <w:spacing w:before="28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Santarém, 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TIME \@ "dddd, d' de 'MMMM' de 'yyyy" </w:instrText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sexta-feira, 2 de setembro de 2016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.</w:t>
      </w:r>
    </w:p>
    <w:p w:rsidR="00360913" w:rsidRDefault="00360913" w:rsidP="00360913">
      <w:pPr>
        <w:pStyle w:val="NormalWeb"/>
        <w:spacing w:before="280" w:after="0"/>
        <w:rPr>
          <w:rFonts w:ascii="Book Antiqua" w:hAnsi="Book Antiqua"/>
          <w:b/>
        </w:rPr>
      </w:pPr>
    </w:p>
    <w:p w:rsidR="00360913" w:rsidRDefault="00360913" w:rsidP="00360913">
      <w:pPr>
        <w:pStyle w:val="NormalWeb"/>
        <w:spacing w:before="280" w:after="0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Iverson</w:t>
      </w:r>
      <w:proofErr w:type="spellEnd"/>
      <w:r>
        <w:rPr>
          <w:rFonts w:ascii="Book Antiqua" w:hAnsi="Book Antiqua"/>
          <w:b/>
        </w:rPr>
        <w:t xml:space="preserve"> Costa </w:t>
      </w:r>
      <w:proofErr w:type="spellStart"/>
      <w:r>
        <w:rPr>
          <w:rFonts w:ascii="Book Antiqua" w:hAnsi="Book Antiqua"/>
          <w:b/>
        </w:rPr>
        <w:t>Moya</w:t>
      </w:r>
      <w:proofErr w:type="spellEnd"/>
      <w:r>
        <w:rPr>
          <w:rFonts w:ascii="Book Antiqua" w:hAnsi="Book Antiqua"/>
          <w:b/>
        </w:rPr>
        <w:t xml:space="preserve"> da Silva.</w:t>
      </w:r>
      <w:bookmarkStart w:id="0" w:name="_GoBack"/>
      <w:bookmarkEnd w:id="0"/>
    </w:p>
    <w:p w:rsidR="00360913" w:rsidRDefault="00360913" w:rsidP="00360913">
      <w:pPr>
        <w:pStyle w:val="western"/>
        <w:spacing w:before="280" w:after="0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Assistente em Administração – ARNI</w:t>
      </w:r>
    </w:p>
    <w:p w:rsidR="00360913" w:rsidRDefault="00360913" w:rsidP="00360913">
      <w:pPr>
        <w:pStyle w:val="western"/>
        <w:spacing w:before="280" w:after="0"/>
        <w:rPr>
          <w:rFonts w:ascii="Book Antiqua" w:hAnsi="Book Antiqua" w:cs="Arial"/>
          <w:bCs/>
          <w:sz w:val="24"/>
          <w:szCs w:val="24"/>
        </w:rPr>
      </w:pPr>
    </w:p>
    <w:p w:rsidR="00360913" w:rsidRDefault="00360913" w:rsidP="00360913">
      <w:pPr>
        <w:pStyle w:val="NormalWeb"/>
        <w:spacing w:before="280"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Lauro </w:t>
      </w:r>
      <w:proofErr w:type="spellStart"/>
      <w:r>
        <w:rPr>
          <w:rFonts w:ascii="Book Antiqua" w:hAnsi="Book Antiqua"/>
          <w:b/>
        </w:rPr>
        <w:t>E.S.</w:t>
      </w:r>
      <w:proofErr w:type="spellEnd"/>
      <w:r>
        <w:rPr>
          <w:rFonts w:ascii="Book Antiqua" w:hAnsi="Book Antiqua"/>
          <w:b/>
        </w:rPr>
        <w:t xml:space="preserve"> Barata</w:t>
      </w:r>
    </w:p>
    <w:p w:rsidR="00360913" w:rsidRDefault="00360913" w:rsidP="00360913">
      <w:pPr>
        <w:pStyle w:val="western"/>
        <w:spacing w:before="280" w:after="0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Assessor de Relações Nacionais e Internacionais/UFOPA</w:t>
      </w:r>
    </w:p>
    <w:p w:rsidR="00360913" w:rsidRDefault="00360913" w:rsidP="00360913">
      <w:pPr>
        <w:pStyle w:val="western"/>
        <w:spacing w:before="280" w:after="0"/>
      </w:pPr>
    </w:p>
    <w:p w:rsidR="005115B7" w:rsidRDefault="00360913"/>
    <w:sectPr w:rsidR="005115B7" w:rsidSect="002F607A">
      <w:headerReference w:type="default" r:id="rId4"/>
      <w:footerReference w:type="default" r:id="rId5"/>
      <w:pgSz w:w="11906" w:h="16838"/>
      <w:pgMar w:top="1417" w:right="1701" w:bottom="1134" w:left="1701" w:header="708" w:footer="708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18" w:rsidRDefault="00360913" w:rsidP="00320F89">
    <w:pPr>
      <w:pStyle w:val="NormalWeb"/>
      <w:spacing w:after="0" w:line="240" w:lineRule="auto"/>
      <w:jc w:val="center"/>
      <w:rPr>
        <w:rFonts w:ascii="Book Antiqua" w:hAnsi="Book Antiqua"/>
        <w:b/>
        <w:bCs/>
        <w:smallCaps/>
        <w:sz w:val="16"/>
        <w:szCs w:val="16"/>
      </w:rPr>
    </w:pPr>
    <w:r>
      <w:rPr>
        <w:rFonts w:ascii="Book Antiqua" w:hAnsi="Book Antiqua"/>
        <w:b/>
        <w:bCs/>
        <w:smallCaps/>
        <w:sz w:val="16"/>
        <w:szCs w:val="16"/>
      </w:rPr>
      <w:t>---------------------------------------------------------------------------------------------------------------------------------------------------------------</w:t>
    </w:r>
  </w:p>
  <w:p w:rsidR="00A72A18" w:rsidRDefault="00360913" w:rsidP="00320F89">
    <w:pPr>
      <w:pStyle w:val="NormalWeb"/>
      <w:pBdr>
        <w:top w:val="nil"/>
        <w:left w:val="nil"/>
        <w:bottom w:val="single" w:sz="6" w:space="2" w:color="000001"/>
        <w:right w:val="nil"/>
      </w:pBdr>
      <w:spacing w:after="0" w:line="240" w:lineRule="auto"/>
      <w:jc w:val="center"/>
      <w:rPr>
        <w:rFonts w:ascii="Book Antiqua" w:hAnsi="Book Antiqua"/>
        <w:b/>
        <w:bCs/>
        <w:smallCaps/>
        <w:sz w:val="16"/>
        <w:szCs w:val="16"/>
      </w:rPr>
    </w:pPr>
    <w:r>
      <w:rPr>
        <w:rFonts w:ascii="Book Antiqua" w:hAnsi="Book Antiqua"/>
        <w:b/>
        <w:bCs/>
        <w:smallCaps/>
        <w:sz w:val="16"/>
        <w:szCs w:val="16"/>
      </w:rPr>
      <w:t>Universidade Federal do Oeste do Pará — UFOPA</w:t>
    </w:r>
  </w:p>
  <w:p w:rsidR="00A72A18" w:rsidRDefault="00360913" w:rsidP="00320F89">
    <w:pPr>
      <w:pStyle w:val="NormalWeb"/>
      <w:spacing w:after="0" w:line="240" w:lineRule="auto"/>
      <w:rPr>
        <w:rFonts w:ascii="Book Antiqua" w:hAnsi="Book Antiqua"/>
        <w:b/>
        <w:bCs/>
        <w:color w:val="2A2A2A"/>
        <w:sz w:val="16"/>
        <w:szCs w:val="16"/>
      </w:rPr>
    </w:pPr>
    <w:r>
      <w:rPr>
        <w:rFonts w:ascii="Book Antiqua" w:hAnsi="Book Antiqua"/>
        <w:sz w:val="16"/>
        <w:szCs w:val="16"/>
      </w:rPr>
      <w:t xml:space="preserve">– </w:t>
    </w:r>
    <w:r>
      <w:rPr>
        <w:rFonts w:ascii="Book Antiqua" w:hAnsi="Book Antiqua"/>
        <w:b/>
        <w:bCs/>
        <w:color w:val="2A2A2A"/>
        <w:sz w:val="16"/>
        <w:szCs w:val="16"/>
      </w:rPr>
      <w:t xml:space="preserve">Assessoria de Relações Nacionais i </w:t>
    </w:r>
    <w:r>
      <w:rPr>
        <w:rFonts w:ascii="Book Antiqua" w:hAnsi="Book Antiqua"/>
        <w:b/>
        <w:bCs/>
        <w:color w:val="2A2A2A"/>
        <w:sz w:val="16"/>
        <w:szCs w:val="16"/>
      </w:rPr>
      <w:t>Internacionais - ARNI</w:t>
    </w:r>
  </w:p>
  <w:p w:rsidR="00A72A18" w:rsidRDefault="00360913" w:rsidP="00320F89">
    <w:pPr>
      <w:pStyle w:val="NormalWeb"/>
      <w:pBdr>
        <w:top w:val="nil"/>
        <w:left w:val="nil"/>
        <w:bottom w:val="single" w:sz="6" w:space="1" w:color="00000A"/>
        <w:right w:val="nil"/>
      </w:pBdr>
      <w:spacing w:after="0" w:line="240" w:lineRule="auto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www.ufopa.edu.br/arni</w:t>
    </w:r>
  </w:p>
  <w:p w:rsidR="00A72A18" w:rsidRDefault="00360913">
    <w:pPr>
      <w:pStyle w:val="Rodap"/>
      <w:rPr>
        <w:rFonts w:ascii="Book Antiqua" w:hAnsi="Book Antiqua" w:cs="Times New Roman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18" w:rsidRDefault="00360913">
    <w:pPr>
      <w:pStyle w:val="Cabealho"/>
    </w:pPr>
    <w:r>
      <w:rPr>
        <w:noProof/>
        <w:lang w:eastAsia="pt-BR"/>
      </w:rPr>
      <w:drawing>
        <wp:anchor distT="0" distB="12700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-197485</wp:posOffset>
          </wp:positionV>
          <wp:extent cx="5414645" cy="725170"/>
          <wp:effectExtent l="1905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A18" w:rsidRDefault="00360913">
    <w:pPr>
      <w:pStyle w:val="Cabealho"/>
    </w:pPr>
  </w:p>
  <w:p w:rsidR="00A72A18" w:rsidRDefault="00360913">
    <w:pPr>
      <w:pStyle w:val="Cabealho"/>
    </w:pPr>
  </w:p>
  <w:p w:rsidR="00A72A18" w:rsidRDefault="003609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2148645</wp:posOffset>
          </wp:positionH>
          <wp:positionV relativeFrom="paragraph">
            <wp:posOffset>2211018</wp:posOffset>
          </wp:positionV>
          <wp:extent cx="3949441" cy="4142792"/>
          <wp:effectExtent l="19050" t="0" r="0" b="0"/>
          <wp:wrapNone/>
          <wp:docPr id="3" name="Imagem 2" descr="BRASA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JPG.jpg"/>
                  <pic:cNvPicPr/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441" cy="414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360913"/>
    <w:rsid w:val="003124C2"/>
    <w:rsid w:val="00360913"/>
    <w:rsid w:val="007A1096"/>
    <w:rsid w:val="00AD2281"/>
    <w:rsid w:val="00DF6533"/>
    <w:rsid w:val="00FE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13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60913"/>
    <w:rPr>
      <w:rFonts w:ascii="Calibri" w:eastAsia="Droid Sans Fallback" w:hAnsi="Calibri" w:cs="Calibri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360913"/>
    <w:rPr>
      <w:rFonts w:ascii="Calibri" w:eastAsia="Droid Sans Fallback" w:hAnsi="Calibri" w:cs="Calibri"/>
      <w:color w:val="00000A"/>
    </w:rPr>
  </w:style>
  <w:style w:type="character" w:styleId="nfase">
    <w:name w:val="Emphasis"/>
    <w:basedOn w:val="Fontepargpadro"/>
    <w:uiPriority w:val="20"/>
    <w:qFormat/>
    <w:rsid w:val="0036091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60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60913"/>
    <w:rPr>
      <w:rFonts w:ascii="Calibri" w:eastAsia="Droid Sans Fallback" w:hAnsi="Calibri" w:cs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360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360913"/>
    <w:rPr>
      <w:rFonts w:ascii="Calibri" w:eastAsia="Droid Sans Fallback" w:hAnsi="Calibri" w:cs="Calibri"/>
      <w:color w:val="00000A"/>
    </w:rPr>
  </w:style>
  <w:style w:type="paragraph" w:styleId="NormalWeb">
    <w:name w:val="Normal (Web)"/>
    <w:basedOn w:val="Normal"/>
    <w:uiPriority w:val="99"/>
    <w:unhideWhenUsed/>
    <w:rsid w:val="00360913"/>
    <w:pPr>
      <w:spacing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360913"/>
    <w:pPr>
      <w:spacing w:after="119"/>
    </w:pPr>
    <w:rPr>
      <w:rFonts w:eastAsia="Times New Roman" w:cs="Times New Roman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2016-09-02T18:00:00Z</dcterms:created>
  <dcterms:modified xsi:type="dcterms:W3CDTF">2016-09-02T18:00:00Z</dcterms:modified>
</cp:coreProperties>
</file>