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9"/>
        <w:gridCol w:w="6521"/>
        <w:gridCol w:w="1795"/>
      </w:tblGrid>
      <w:tr w:rsidR="002C3330" w:rsidTr="000A0715">
        <w:trPr>
          <w:jc w:val="center"/>
        </w:trPr>
        <w:tc>
          <w:tcPr>
            <w:tcW w:w="1809" w:type="dxa"/>
            <w:vAlign w:val="center"/>
          </w:tcPr>
          <w:p w:rsidR="002C3330" w:rsidRDefault="002C3330" w:rsidP="000A0715">
            <w:pPr>
              <w:jc w:val="center"/>
            </w:pPr>
            <w:r w:rsidRPr="001B7917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-128905</wp:posOffset>
                  </wp:positionV>
                  <wp:extent cx="1047750" cy="1363345"/>
                  <wp:effectExtent l="0" t="0" r="0" b="8255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5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3800" t="25912" r="53380" b="44406"/>
                          <a:stretch/>
                        </pic:blipFill>
                        <pic:spPr bwMode="auto">
                          <a:xfrm>
                            <a:off x="0" y="0"/>
                            <a:ext cx="1047750" cy="136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21" w:type="dxa"/>
            <w:vAlign w:val="center"/>
          </w:tcPr>
          <w:p w:rsidR="002C3330" w:rsidRPr="00AA5AA4" w:rsidRDefault="002C3330" w:rsidP="000A0715">
            <w:pPr>
              <w:jc w:val="center"/>
              <w:rPr>
                <w:rFonts w:cs="Aharoni"/>
                <w:b/>
                <w:bCs/>
                <w:sz w:val="36"/>
              </w:rPr>
            </w:pPr>
            <w:r w:rsidRPr="00AA5AA4"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3907790</wp:posOffset>
                  </wp:positionH>
                  <wp:positionV relativeFrom="paragraph">
                    <wp:posOffset>20320</wp:posOffset>
                  </wp:positionV>
                  <wp:extent cx="1100455" cy="1435100"/>
                  <wp:effectExtent l="0" t="0" r="4445" b="0"/>
                  <wp:wrapNone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5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7863" t="21428" r="28040" b="45898"/>
                          <a:stretch/>
                        </pic:blipFill>
                        <pic:spPr bwMode="auto">
                          <a:xfrm>
                            <a:off x="0" y="0"/>
                            <a:ext cx="1100455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AA5AA4">
              <w:rPr>
                <w:rFonts w:cs="Aharoni"/>
                <w:b/>
                <w:bCs/>
                <w:sz w:val="36"/>
              </w:rPr>
              <w:t>AGRIFAL E FLOR TAPAJÓS</w:t>
            </w:r>
            <w:r>
              <w:rPr>
                <w:rFonts w:cs="Aharoni"/>
                <w:b/>
                <w:bCs/>
                <w:sz w:val="36"/>
              </w:rPr>
              <w:t xml:space="preserve"> 2014</w:t>
            </w:r>
          </w:p>
          <w:p w:rsidR="002C3330" w:rsidRPr="00C64C1E" w:rsidRDefault="002C3330" w:rsidP="000A0715">
            <w:pPr>
              <w:jc w:val="center"/>
              <w:rPr>
                <w:sz w:val="16"/>
              </w:rPr>
            </w:pPr>
          </w:p>
          <w:p w:rsidR="002C3330" w:rsidRPr="00AA5AA4" w:rsidRDefault="002C3330" w:rsidP="000A0715">
            <w:pPr>
              <w:jc w:val="center"/>
              <w:rPr>
                <w:b/>
                <w:bCs/>
                <w:sz w:val="24"/>
              </w:rPr>
            </w:pPr>
            <w:r w:rsidRPr="00AA5AA4">
              <w:rPr>
                <w:b/>
                <w:bCs/>
                <w:sz w:val="24"/>
              </w:rPr>
              <w:t xml:space="preserve">FEIRA DA </w:t>
            </w:r>
            <w:r>
              <w:rPr>
                <w:b/>
                <w:bCs/>
                <w:sz w:val="24"/>
              </w:rPr>
              <w:t>AGRICULTURA FAMILIAR DA</w:t>
            </w:r>
            <w:r w:rsidRPr="00AA5AA4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AMAZÔNIA LEGAL</w:t>
            </w:r>
          </w:p>
          <w:p w:rsidR="002C3330" w:rsidRPr="00C64C1E" w:rsidRDefault="002C3330" w:rsidP="000A0715">
            <w:pPr>
              <w:jc w:val="center"/>
              <w:rPr>
                <w:sz w:val="16"/>
              </w:rPr>
            </w:pPr>
          </w:p>
          <w:p w:rsidR="002C3330" w:rsidRPr="00AA5AA4" w:rsidRDefault="002C3330" w:rsidP="000A0715">
            <w:pPr>
              <w:jc w:val="center"/>
              <w:rPr>
                <w:rFonts w:cs="Aharoni"/>
                <w:sz w:val="28"/>
              </w:rPr>
            </w:pPr>
            <w:proofErr w:type="spellStart"/>
            <w:r w:rsidRPr="00AA5AA4">
              <w:rPr>
                <w:rFonts w:cs="Aharoni"/>
                <w:sz w:val="28"/>
              </w:rPr>
              <w:t>Agro</w:t>
            </w:r>
            <w:r w:rsidR="007220FA">
              <w:rPr>
                <w:rFonts w:cs="Aharoni"/>
                <w:sz w:val="28"/>
              </w:rPr>
              <w:t>s</w:t>
            </w:r>
            <w:r w:rsidRPr="00AA5AA4">
              <w:rPr>
                <w:rFonts w:cs="Aharoni"/>
                <w:sz w:val="28"/>
              </w:rPr>
              <w:t>sociobiodiversidade</w:t>
            </w:r>
            <w:proofErr w:type="spellEnd"/>
            <w:r w:rsidRPr="00AA5AA4">
              <w:rPr>
                <w:rFonts w:cs="Aharoni"/>
                <w:sz w:val="28"/>
              </w:rPr>
              <w:t xml:space="preserve">, Agricultura Familiar e Desenvolvimento Sustentável na </w:t>
            </w:r>
            <w:proofErr w:type="gramStart"/>
            <w:r w:rsidRPr="00AA5AA4">
              <w:rPr>
                <w:rFonts w:cs="Aharoni"/>
                <w:sz w:val="28"/>
              </w:rPr>
              <w:t>Amazônia</w:t>
            </w:r>
            <w:proofErr w:type="gramEnd"/>
          </w:p>
          <w:p w:rsidR="002C3330" w:rsidRPr="00C64C1E" w:rsidRDefault="002C3330" w:rsidP="000A0715">
            <w:pPr>
              <w:jc w:val="center"/>
              <w:rPr>
                <w:sz w:val="16"/>
              </w:rPr>
            </w:pPr>
          </w:p>
          <w:p w:rsidR="002C3330" w:rsidRDefault="002C3330" w:rsidP="000A0715">
            <w:pPr>
              <w:jc w:val="center"/>
              <w:rPr>
                <w:sz w:val="28"/>
              </w:rPr>
            </w:pPr>
            <w:r w:rsidRPr="00AA5AA4">
              <w:rPr>
                <w:sz w:val="28"/>
              </w:rPr>
              <w:t>27 a 30 de novembro de 2014</w:t>
            </w:r>
          </w:p>
          <w:p w:rsidR="002C3330" w:rsidRPr="001A4623" w:rsidRDefault="002C3330" w:rsidP="000A0715">
            <w:pPr>
              <w:jc w:val="center"/>
              <w:rPr>
                <w:rFonts w:cs="Aharoni"/>
                <w:sz w:val="26"/>
                <w:szCs w:val="26"/>
              </w:rPr>
            </w:pPr>
            <w:r w:rsidRPr="001A4623">
              <w:rPr>
                <w:rFonts w:cs="Aharoni"/>
                <w:sz w:val="26"/>
                <w:szCs w:val="26"/>
              </w:rPr>
              <w:t xml:space="preserve">Santarém, Pará, </w:t>
            </w:r>
            <w:proofErr w:type="gramStart"/>
            <w:r w:rsidRPr="001A4623">
              <w:rPr>
                <w:rFonts w:cs="Aharoni"/>
                <w:sz w:val="26"/>
                <w:szCs w:val="26"/>
              </w:rPr>
              <w:t>Brasil</w:t>
            </w:r>
            <w:proofErr w:type="gramEnd"/>
          </w:p>
        </w:tc>
        <w:tc>
          <w:tcPr>
            <w:tcW w:w="1795" w:type="dxa"/>
            <w:vAlign w:val="center"/>
          </w:tcPr>
          <w:p w:rsidR="002C3330" w:rsidRDefault="002C3330" w:rsidP="000A0715">
            <w:pPr>
              <w:jc w:val="center"/>
            </w:pPr>
          </w:p>
        </w:tc>
      </w:tr>
    </w:tbl>
    <w:p w:rsidR="002C3330" w:rsidRDefault="002C3330" w:rsidP="00D23B1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C3330" w:rsidRDefault="002C3330" w:rsidP="00D23B1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C3330" w:rsidRPr="00477522" w:rsidRDefault="002C3330" w:rsidP="002C333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SESSÃO DE PÔSTERES</w:t>
      </w:r>
    </w:p>
    <w:p w:rsidR="00477522" w:rsidRPr="00477522" w:rsidRDefault="00477522" w:rsidP="00D23B1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61AD1" w:rsidRPr="00477522" w:rsidRDefault="00261AD1" w:rsidP="00261AD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E2935" w:rsidRPr="00477522" w:rsidRDefault="000E2935" w:rsidP="00261AD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77522">
        <w:rPr>
          <w:rFonts w:ascii="Arial" w:eastAsia="Times New Roman" w:hAnsi="Arial" w:cs="Arial"/>
          <w:b/>
          <w:sz w:val="24"/>
          <w:szCs w:val="24"/>
          <w:lang w:eastAsia="pt-BR"/>
        </w:rPr>
        <w:t>ENVIO DOS TRABALHOS TÉ</w:t>
      </w:r>
      <w:r w:rsidR="007B5D8A">
        <w:rPr>
          <w:rFonts w:ascii="Arial" w:eastAsia="Times New Roman" w:hAnsi="Arial" w:cs="Arial"/>
          <w:b/>
          <w:sz w:val="24"/>
          <w:szCs w:val="24"/>
          <w:lang w:eastAsia="pt-BR"/>
        </w:rPr>
        <w:t>C</w:t>
      </w:r>
      <w:r w:rsidR="007220FA">
        <w:rPr>
          <w:rFonts w:ascii="Arial" w:eastAsia="Times New Roman" w:hAnsi="Arial" w:cs="Arial"/>
          <w:b/>
          <w:sz w:val="24"/>
          <w:szCs w:val="24"/>
          <w:lang w:eastAsia="pt-BR"/>
        </w:rPr>
        <w:t>NICO-CIENTÍFICOS – PERÍ</w:t>
      </w:r>
      <w:r w:rsidRPr="0047752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ODO DE </w:t>
      </w:r>
      <w:r w:rsidR="00232975" w:rsidRPr="00477522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="00425F4D">
        <w:rPr>
          <w:rFonts w:ascii="Arial" w:eastAsia="Times New Roman" w:hAnsi="Arial" w:cs="Arial"/>
          <w:b/>
          <w:sz w:val="24"/>
          <w:szCs w:val="24"/>
          <w:lang w:eastAsia="pt-BR"/>
        </w:rPr>
        <w:t>7</w:t>
      </w:r>
      <w:r w:rsidR="00232975" w:rsidRPr="0047752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outubro a 07 de novembro de</w:t>
      </w:r>
      <w:r w:rsidRPr="0047752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2014</w:t>
      </w:r>
    </w:p>
    <w:p w:rsidR="000E2935" w:rsidRPr="00477522" w:rsidRDefault="000E2935" w:rsidP="0021408F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77522">
        <w:rPr>
          <w:rFonts w:ascii="Arial" w:eastAsia="Times New Roman" w:hAnsi="Arial" w:cs="Arial"/>
          <w:sz w:val="24"/>
          <w:szCs w:val="24"/>
          <w:lang w:eastAsia="pt-BR"/>
        </w:rPr>
        <w:t xml:space="preserve">O(s) autor(es) deverão submeter </w:t>
      </w:r>
      <w:r w:rsidR="004D1598" w:rsidRPr="00477522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4775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B047C" w:rsidRPr="0047752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resumo </w:t>
      </w:r>
      <w:r w:rsidR="004D1598" w:rsidRPr="0047752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simples com </w:t>
      </w:r>
      <w:r w:rsidR="00CB047C" w:rsidRPr="00477522">
        <w:rPr>
          <w:rFonts w:ascii="Arial" w:eastAsia="Times New Roman" w:hAnsi="Arial" w:cs="Arial"/>
          <w:bCs/>
          <w:sz w:val="24"/>
          <w:szCs w:val="24"/>
          <w:lang w:eastAsia="pt-BR"/>
        </w:rPr>
        <w:t>até 25</w:t>
      </w:r>
      <w:r w:rsidRPr="00477522">
        <w:rPr>
          <w:rFonts w:ascii="Arial" w:eastAsia="Times New Roman" w:hAnsi="Arial" w:cs="Arial"/>
          <w:bCs/>
          <w:sz w:val="24"/>
          <w:szCs w:val="24"/>
          <w:lang w:eastAsia="pt-BR"/>
        </w:rPr>
        <w:t>0 palavras</w:t>
      </w:r>
      <w:r w:rsidR="00742007" w:rsidRPr="00477522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0E2935" w:rsidRPr="00477522" w:rsidRDefault="001E3C5C" w:rsidP="0021408F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77522">
        <w:rPr>
          <w:rFonts w:ascii="Arial" w:hAnsi="Arial" w:cs="Arial"/>
          <w:sz w:val="24"/>
          <w:szCs w:val="24"/>
        </w:rPr>
        <w:t xml:space="preserve">O trabalho deve ser escrito em </w:t>
      </w:r>
      <w:r w:rsidRPr="00A84EEA">
        <w:rPr>
          <w:rFonts w:ascii="Arial" w:hAnsi="Arial" w:cs="Arial"/>
          <w:sz w:val="24"/>
          <w:szCs w:val="24"/>
          <w:u w:val="single"/>
        </w:rPr>
        <w:t>português</w:t>
      </w:r>
      <w:r w:rsidRPr="00477522">
        <w:rPr>
          <w:rFonts w:ascii="Arial" w:hAnsi="Arial" w:cs="Arial"/>
          <w:sz w:val="24"/>
          <w:szCs w:val="24"/>
        </w:rPr>
        <w:t xml:space="preserve">, </w:t>
      </w:r>
      <w:r w:rsidR="004D1598" w:rsidRPr="00477522">
        <w:rPr>
          <w:rFonts w:ascii="Arial" w:hAnsi="Arial" w:cs="Arial"/>
          <w:sz w:val="24"/>
          <w:szCs w:val="24"/>
        </w:rPr>
        <w:t>em uma</w:t>
      </w:r>
      <w:r w:rsidRPr="00477522">
        <w:rPr>
          <w:rFonts w:ascii="Arial" w:hAnsi="Arial" w:cs="Arial"/>
          <w:sz w:val="24"/>
          <w:szCs w:val="24"/>
        </w:rPr>
        <w:t xml:space="preserve"> </w:t>
      </w:r>
      <w:r w:rsidRPr="00477522">
        <w:rPr>
          <w:rStyle w:val="Forte"/>
          <w:rFonts w:ascii="Arial" w:hAnsi="Arial" w:cs="Arial"/>
          <w:sz w:val="24"/>
          <w:szCs w:val="24"/>
        </w:rPr>
        <w:t>página</w:t>
      </w:r>
      <w:r w:rsidRPr="00477522">
        <w:rPr>
          <w:rFonts w:ascii="Arial" w:hAnsi="Arial" w:cs="Arial"/>
          <w:sz w:val="24"/>
          <w:szCs w:val="24"/>
        </w:rPr>
        <w:t xml:space="preserve">. Serão recusados trabalhos que </w:t>
      </w:r>
      <w:r w:rsidR="007B5D8A">
        <w:rPr>
          <w:rFonts w:ascii="Arial" w:hAnsi="Arial" w:cs="Arial"/>
          <w:sz w:val="24"/>
          <w:szCs w:val="24"/>
        </w:rPr>
        <w:t>não estiverem de acordo com as normas de envio</w:t>
      </w:r>
      <w:r w:rsidRPr="00477522">
        <w:rPr>
          <w:rFonts w:ascii="Arial" w:hAnsi="Arial" w:cs="Arial"/>
          <w:sz w:val="24"/>
          <w:szCs w:val="24"/>
        </w:rPr>
        <w:t xml:space="preserve">. </w:t>
      </w:r>
      <w:r w:rsidR="000E2935" w:rsidRPr="00477522">
        <w:rPr>
          <w:rFonts w:ascii="Arial" w:eastAsia="Times New Roman" w:hAnsi="Arial" w:cs="Arial"/>
          <w:sz w:val="24"/>
          <w:szCs w:val="24"/>
          <w:lang w:eastAsia="pt-BR"/>
        </w:rPr>
        <w:t>No ato do envio dos trabalhos, pelo menos um dos autores deverá est</w:t>
      </w:r>
      <w:r w:rsidR="007B5D8A">
        <w:rPr>
          <w:rFonts w:ascii="Arial" w:eastAsia="Times New Roman" w:hAnsi="Arial" w:cs="Arial"/>
          <w:sz w:val="24"/>
          <w:szCs w:val="24"/>
          <w:lang w:eastAsia="pt-BR"/>
        </w:rPr>
        <w:t>ar</w:t>
      </w:r>
      <w:r w:rsidR="000E2935" w:rsidRPr="00477522">
        <w:rPr>
          <w:rFonts w:ascii="Arial" w:eastAsia="Times New Roman" w:hAnsi="Arial" w:cs="Arial"/>
          <w:sz w:val="24"/>
          <w:szCs w:val="24"/>
          <w:lang w:eastAsia="pt-BR"/>
        </w:rPr>
        <w:t xml:space="preserve"> devidamente inscrito no evento</w:t>
      </w:r>
      <w:r w:rsidR="00742007" w:rsidRPr="00477522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0E2935" w:rsidRPr="004775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1E3C5C" w:rsidRPr="00641192" w:rsidRDefault="001E3C5C" w:rsidP="0064119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641192">
        <w:rPr>
          <w:rFonts w:ascii="Arial" w:hAnsi="Arial" w:cs="Arial"/>
          <w:sz w:val="24"/>
          <w:szCs w:val="24"/>
          <w:lang w:val="en-US"/>
        </w:rPr>
        <w:t>Elaborar</w:t>
      </w:r>
      <w:proofErr w:type="spellEnd"/>
      <w:r w:rsidRPr="006411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41192">
        <w:rPr>
          <w:rFonts w:ascii="Arial" w:hAnsi="Arial" w:cs="Arial"/>
          <w:sz w:val="24"/>
          <w:szCs w:val="24"/>
          <w:lang w:val="en-US"/>
        </w:rPr>
        <w:t>em</w:t>
      </w:r>
      <w:proofErr w:type="spellEnd"/>
      <w:r w:rsidRPr="00641192">
        <w:rPr>
          <w:rFonts w:ascii="Arial" w:hAnsi="Arial" w:cs="Arial"/>
          <w:sz w:val="24"/>
          <w:szCs w:val="24"/>
          <w:lang w:val="en-US"/>
        </w:rPr>
        <w:t xml:space="preserve"> </w:t>
      </w:r>
      <w:r w:rsidRPr="00641192">
        <w:rPr>
          <w:rFonts w:ascii="Arial" w:hAnsi="Arial" w:cs="Arial"/>
          <w:i/>
          <w:sz w:val="24"/>
          <w:szCs w:val="24"/>
          <w:lang w:val="en-US"/>
        </w:rPr>
        <w:t>Word for Windows</w:t>
      </w:r>
      <w:r w:rsidRPr="00641192">
        <w:rPr>
          <w:rFonts w:ascii="Arial" w:hAnsi="Arial" w:cs="Arial"/>
          <w:sz w:val="24"/>
          <w:szCs w:val="24"/>
          <w:lang w:val="en-US"/>
        </w:rPr>
        <w:t>.</w:t>
      </w:r>
      <w:r w:rsidR="002A3BF6" w:rsidRPr="00641192">
        <w:rPr>
          <w:rFonts w:ascii="Arial" w:hAnsi="Arial" w:cs="Arial"/>
          <w:sz w:val="24"/>
          <w:szCs w:val="24"/>
          <w:lang w:val="en-US"/>
        </w:rPr>
        <w:t xml:space="preserve"> </w:t>
      </w:r>
      <w:r w:rsidR="002A3BF6" w:rsidRPr="00641192">
        <w:rPr>
          <w:rFonts w:ascii="Arial" w:hAnsi="Arial" w:cs="Arial"/>
          <w:sz w:val="24"/>
          <w:szCs w:val="24"/>
          <w:u w:val="single"/>
        </w:rPr>
        <w:t>Não serão aceitos arquivos em PDF</w:t>
      </w:r>
      <w:r w:rsidR="002A3BF6" w:rsidRPr="00641192">
        <w:rPr>
          <w:rFonts w:ascii="Arial" w:hAnsi="Arial" w:cs="Arial"/>
          <w:sz w:val="24"/>
          <w:szCs w:val="24"/>
        </w:rPr>
        <w:t>.</w:t>
      </w:r>
      <w:r w:rsidRPr="00641192">
        <w:rPr>
          <w:rFonts w:ascii="Arial" w:hAnsi="Arial" w:cs="Arial"/>
          <w:sz w:val="24"/>
          <w:szCs w:val="24"/>
        </w:rPr>
        <w:t xml:space="preserve"> Formato A4 (210 x 297 mm), Fonte </w:t>
      </w:r>
      <w:r w:rsidR="00F44A25" w:rsidRPr="00641192">
        <w:rPr>
          <w:rFonts w:ascii="Arial" w:hAnsi="Arial" w:cs="Arial"/>
          <w:sz w:val="24"/>
          <w:szCs w:val="24"/>
        </w:rPr>
        <w:t>Arial</w:t>
      </w:r>
      <w:r w:rsidRPr="00641192">
        <w:rPr>
          <w:rFonts w:ascii="Arial" w:hAnsi="Arial" w:cs="Arial"/>
          <w:sz w:val="24"/>
          <w:szCs w:val="24"/>
        </w:rPr>
        <w:t xml:space="preserve"> 1</w:t>
      </w:r>
      <w:r w:rsidR="004D1598" w:rsidRPr="00641192">
        <w:rPr>
          <w:rFonts w:ascii="Arial" w:hAnsi="Arial" w:cs="Arial"/>
          <w:sz w:val="24"/>
          <w:szCs w:val="24"/>
        </w:rPr>
        <w:t>2</w:t>
      </w:r>
      <w:r w:rsidRPr="00641192">
        <w:rPr>
          <w:rFonts w:ascii="Arial" w:hAnsi="Arial" w:cs="Arial"/>
          <w:sz w:val="24"/>
          <w:szCs w:val="24"/>
        </w:rPr>
        <w:t>, espaç</w:t>
      </w:r>
      <w:r w:rsidR="00F44A25" w:rsidRPr="00641192">
        <w:rPr>
          <w:rFonts w:ascii="Arial" w:hAnsi="Arial" w:cs="Arial"/>
          <w:sz w:val="24"/>
          <w:szCs w:val="24"/>
        </w:rPr>
        <w:t>ament</w:t>
      </w:r>
      <w:r w:rsidRPr="00641192">
        <w:rPr>
          <w:rFonts w:ascii="Arial" w:hAnsi="Arial" w:cs="Arial"/>
          <w:sz w:val="24"/>
          <w:szCs w:val="24"/>
        </w:rPr>
        <w:t xml:space="preserve">o simples; </w:t>
      </w:r>
      <w:r w:rsidR="009018F0" w:rsidRPr="00641192">
        <w:rPr>
          <w:rFonts w:ascii="Arial" w:hAnsi="Arial" w:cs="Arial"/>
          <w:sz w:val="24"/>
          <w:szCs w:val="24"/>
        </w:rPr>
        <w:t xml:space="preserve">todas as </w:t>
      </w:r>
      <w:r w:rsidRPr="00641192">
        <w:rPr>
          <w:rFonts w:ascii="Arial" w:hAnsi="Arial" w:cs="Arial"/>
          <w:sz w:val="24"/>
          <w:szCs w:val="24"/>
        </w:rPr>
        <w:t xml:space="preserve">margens </w:t>
      </w:r>
      <w:r w:rsidR="009018F0" w:rsidRPr="00641192">
        <w:rPr>
          <w:rFonts w:ascii="Arial" w:hAnsi="Arial" w:cs="Arial"/>
          <w:sz w:val="24"/>
          <w:szCs w:val="24"/>
        </w:rPr>
        <w:t>com</w:t>
      </w:r>
      <w:r w:rsidRPr="00641192">
        <w:rPr>
          <w:rFonts w:ascii="Arial" w:hAnsi="Arial" w:cs="Arial"/>
          <w:sz w:val="24"/>
          <w:szCs w:val="24"/>
        </w:rPr>
        <w:t xml:space="preserve"> 2,0 cm. </w:t>
      </w:r>
      <w:r w:rsidR="00641192" w:rsidRPr="00641192">
        <w:rPr>
          <w:rFonts w:ascii="Arial" w:hAnsi="Arial" w:cs="Arial"/>
          <w:sz w:val="24"/>
          <w:szCs w:val="24"/>
          <w:shd w:val="clear" w:color="auto" w:fill="FFFFFF"/>
        </w:rPr>
        <w:t>O título deve</w:t>
      </w:r>
      <w:r w:rsidR="00641192">
        <w:rPr>
          <w:rFonts w:ascii="Arial" w:hAnsi="Arial" w:cs="Arial"/>
          <w:sz w:val="24"/>
          <w:szCs w:val="24"/>
          <w:shd w:val="clear" w:color="auto" w:fill="FFFFFF"/>
        </w:rPr>
        <w:t>rá</w:t>
      </w:r>
      <w:r w:rsidR="00641192" w:rsidRPr="00641192">
        <w:rPr>
          <w:rFonts w:ascii="Arial" w:hAnsi="Arial" w:cs="Arial"/>
          <w:sz w:val="24"/>
          <w:szCs w:val="24"/>
          <w:shd w:val="clear" w:color="auto" w:fill="FFFFFF"/>
        </w:rPr>
        <w:t xml:space="preserve"> estar em letras maiúsculas, negrito e centralizado. A autoria deve estar acompanhada de filiação e e</w:t>
      </w:r>
      <w:r w:rsidR="00425F4D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641192" w:rsidRPr="00641192">
        <w:rPr>
          <w:rFonts w:ascii="Arial" w:hAnsi="Arial" w:cs="Arial"/>
          <w:sz w:val="24"/>
          <w:szCs w:val="24"/>
          <w:shd w:val="clear" w:color="auto" w:fill="FFFFFF"/>
        </w:rPr>
        <w:t>mail em nota de rodapé</w:t>
      </w:r>
      <w:r w:rsidR="00641192" w:rsidRPr="0064119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64119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41192">
        <w:rPr>
          <w:rFonts w:ascii="Arial" w:hAnsi="Arial" w:cs="Arial"/>
          <w:sz w:val="24"/>
          <w:szCs w:val="24"/>
        </w:rPr>
        <w:t>O texto deve</w:t>
      </w:r>
      <w:r w:rsidR="007B5D8A" w:rsidRPr="00641192">
        <w:rPr>
          <w:rFonts w:ascii="Arial" w:hAnsi="Arial" w:cs="Arial"/>
          <w:sz w:val="24"/>
          <w:szCs w:val="24"/>
        </w:rPr>
        <w:t>rá</w:t>
      </w:r>
      <w:r w:rsidRPr="00641192">
        <w:rPr>
          <w:rFonts w:ascii="Arial" w:hAnsi="Arial" w:cs="Arial"/>
          <w:sz w:val="24"/>
          <w:szCs w:val="24"/>
        </w:rPr>
        <w:t xml:space="preserve"> ser digitado no formulário específico do </w:t>
      </w:r>
      <w:proofErr w:type="spellStart"/>
      <w:r w:rsidRPr="00641192">
        <w:rPr>
          <w:rFonts w:ascii="Arial" w:hAnsi="Arial" w:cs="Arial"/>
          <w:sz w:val="24"/>
          <w:szCs w:val="24"/>
        </w:rPr>
        <w:t>Agrifal</w:t>
      </w:r>
      <w:proofErr w:type="spellEnd"/>
      <w:r w:rsidRPr="00641192">
        <w:rPr>
          <w:rFonts w:ascii="Arial" w:hAnsi="Arial" w:cs="Arial"/>
          <w:sz w:val="24"/>
          <w:szCs w:val="24"/>
        </w:rPr>
        <w:t xml:space="preserve"> e Flor Tapajós </w:t>
      </w:r>
      <w:r w:rsidRPr="00641192">
        <w:rPr>
          <w:rFonts w:ascii="Arial" w:hAnsi="Arial" w:cs="Arial"/>
          <w:b/>
          <w:sz w:val="24"/>
          <w:szCs w:val="24"/>
        </w:rPr>
        <w:t>(modelo)</w:t>
      </w:r>
      <w:r w:rsidRPr="00641192">
        <w:rPr>
          <w:rFonts w:ascii="Arial" w:hAnsi="Arial" w:cs="Arial"/>
          <w:sz w:val="24"/>
          <w:szCs w:val="24"/>
        </w:rPr>
        <w:t>.</w:t>
      </w:r>
      <w:r w:rsidR="00074FBF" w:rsidRPr="006411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056AF4" w:rsidRPr="00477522" w:rsidRDefault="003E59E2" w:rsidP="0021408F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59E2">
        <w:rPr>
          <w:rFonts w:ascii="Arial" w:hAnsi="Arial" w:cs="Arial"/>
          <w:sz w:val="24"/>
          <w:szCs w:val="24"/>
        </w:rPr>
        <w:t>Cada inscrição dará direito à submissão de até 03 (três) resumos distintos.</w:t>
      </w:r>
      <w:r w:rsidR="009018F0" w:rsidRPr="00477522">
        <w:rPr>
          <w:rFonts w:ascii="Arial" w:eastAsia="Times New Roman" w:hAnsi="Arial" w:cs="Arial"/>
          <w:sz w:val="24"/>
          <w:szCs w:val="24"/>
          <w:lang w:eastAsia="pt-BR"/>
        </w:rPr>
        <w:t xml:space="preserve"> Cada trabalho poderá ter até no máximo 06 (seis) autores.</w:t>
      </w:r>
      <w:r w:rsidR="00056AF4" w:rsidRPr="00477522">
        <w:rPr>
          <w:rFonts w:ascii="Arial" w:eastAsia="Times New Roman" w:hAnsi="Arial" w:cs="Arial"/>
          <w:sz w:val="24"/>
          <w:szCs w:val="24"/>
          <w:lang w:eastAsia="pt-BR"/>
        </w:rPr>
        <w:t xml:space="preserve"> O apresentador deverá obrigatoriamente ser autor ou </w:t>
      </w:r>
      <w:proofErr w:type="spellStart"/>
      <w:proofErr w:type="gramStart"/>
      <w:r w:rsidR="00056AF4" w:rsidRPr="00477522">
        <w:rPr>
          <w:rFonts w:ascii="Arial" w:eastAsia="Times New Roman" w:hAnsi="Arial" w:cs="Arial"/>
          <w:sz w:val="24"/>
          <w:szCs w:val="24"/>
          <w:lang w:eastAsia="pt-BR"/>
        </w:rPr>
        <w:t>co-autor</w:t>
      </w:r>
      <w:proofErr w:type="spellEnd"/>
      <w:proofErr w:type="gramEnd"/>
      <w:r w:rsidR="00056AF4" w:rsidRPr="00477522">
        <w:rPr>
          <w:rFonts w:ascii="Arial" w:eastAsia="Times New Roman" w:hAnsi="Arial" w:cs="Arial"/>
          <w:sz w:val="24"/>
          <w:szCs w:val="24"/>
          <w:lang w:eastAsia="pt-BR"/>
        </w:rPr>
        <w:t xml:space="preserve"> do trabalho enviado.</w:t>
      </w:r>
    </w:p>
    <w:p w:rsidR="00A904CC" w:rsidRDefault="00A904CC" w:rsidP="0021408F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77522">
        <w:rPr>
          <w:rFonts w:ascii="Arial" w:eastAsia="Times New Roman" w:hAnsi="Arial" w:cs="Arial"/>
          <w:sz w:val="24"/>
          <w:szCs w:val="24"/>
          <w:lang w:eastAsia="pt-BR"/>
        </w:rPr>
        <w:t xml:space="preserve">Todos os trabalhos serão julgados por um </w:t>
      </w:r>
      <w:r w:rsidR="00477522">
        <w:rPr>
          <w:rFonts w:ascii="Arial" w:eastAsia="Times New Roman" w:hAnsi="Arial" w:cs="Arial"/>
          <w:b/>
          <w:sz w:val="24"/>
          <w:szCs w:val="24"/>
          <w:lang w:eastAsia="pt-BR"/>
        </w:rPr>
        <w:t>Comitê C</w:t>
      </w:r>
      <w:r w:rsidRPr="00477522">
        <w:rPr>
          <w:rFonts w:ascii="Arial" w:eastAsia="Times New Roman" w:hAnsi="Arial" w:cs="Arial"/>
          <w:b/>
          <w:sz w:val="24"/>
          <w:szCs w:val="24"/>
          <w:lang w:eastAsia="pt-BR"/>
        </w:rPr>
        <w:t>ientífico</w:t>
      </w:r>
      <w:r w:rsidRPr="004775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1408F" w:rsidRPr="00477522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21408F" w:rsidRPr="00477522">
        <w:rPr>
          <w:rFonts w:ascii="Arial" w:hAnsi="Arial" w:cs="Arial"/>
          <w:sz w:val="24"/>
          <w:szCs w:val="24"/>
        </w:rPr>
        <w:t xml:space="preserve">aceitará ou rejeitará o trabalho de acordo com os pareceres. O comitê </w:t>
      </w:r>
      <w:r w:rsidRPr="00477522">
        <w:rPr>
          <w:rFonts w:ascii="Arial" w:eastAsia="Times New Roman" w:hAnsi="Arial" w:cs="Arial"/>
          <w:sz w:val="24"/>
          <w:szCs w:val="24"/>
          <w:lang w:eastAsia="pt-BR"/>
        </w:rPr>
        <w:t>elegerá os melhores, que serão premiados no último</w:t>
      </w:r>
      <w:r w:rsidR="00742007" w:rsidRPr="00477522">
        <w:rPr>
          <w:rFonts w:ascii="Arial" w:eastAsia="Times New Roman" w:hAnsi="Arial" w:cs="Arial"/>
          <w:sz w:val="24"/>
          <w:szCs w:val="24"/>
          <w:lang w:eastAsia="pt-BR"/>
        </w:rPr>
        <w:t xml:space="preserve"> dia do evento</w:t>
      </w:r>
      <w:r w:rsidR="009018F0" w:rsidRPr="0047752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36D9B" w:rsidRPr="001C0A69" w:rsidRDefault="00336D9B" w:rsidP="0021408F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0A69">
        <w:rPr>
          <w:rFonts w:ascii="Arial" w:hAnsi="Arial" w:cs="Arial"/>
          <w:sz w:val="24"/>
          <w:szCs w:val="24"/>
        </w:rPr>
        <w:t>Os textos apresentados serão de responsabilidade dos autores, portanto, recomendamos a máxima cautela na redação e correção dos seus resumos, incluindo o título e nome dos autores.</w:t>
      </w:r>
    </w:p>
    <w:p w:rsidR="00425F4D" w:rsidRDefault="0021408F" w:rsidP="00C1525D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25F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1525D" w:rsidRPr="00C1525D">
        <w:rPr>
          <w:rFonts w:ascii="Arial" w:eastAsia="Times New Roman" w:hAnsi="Arial" w:cs="Arial"/>
          <w:sz w:val="24"/>
          <w:szCs w:val="24"/>
          <w:lang w:eastAsia="pt-BR"/>
        </w:rPr>
        <w:t xml:space="preserve">As inscrições deverão ser realizadas via e-mail. Enviar ficha de inscrição devidamente preenchida e resumos para o e-mail: </w:t>
      </w:r>
      <w:hyperlink r:id="rId9" w:history="1">
        <w:r w:rsidR="00C1525D" w:rsidRPr="00410BBC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agrifal@ufopa.edu.br</w:t>
        </w:r>
      </w:hyperlink>
      <w:proofErr w:type="gramStart"/>
      <w:r w:rsidR="00C152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1525D" w:rsidRPr="00C1525D">
        <w:rPr>
          <w:rFonts w:ascii="Arial" w:eastAsia="Times New Roman" w:hAnsi="Arial" w:cs="Arial"/>
          <w:sz w:val="24"/>
          <w:szCs w:val="24"/>
          <w:lang w:eastAsia="pt-BR"/>
        </w:rPr>
        <w:t>.</w:t>
      </w:r>
      <w:proofErr w:type="gramEnd"/>
    </w:p>
    <w:p w:rsidR="00425F4D" w:rsidRDefault="00425F4D" w:rsidP="00B128C9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Style w:val="apple-style-span"/>
          <w:rFonts w:ascii="Arial" w:hAnsi="Arial" w:cs="Arial"/>
          <w:sz w:val="24"/>
          <w:szCs w:val="24"/>
        </w:rPr>
        <w:t>Não haverá pagamento de inscrição.</w:t>
      </w:r>
    </w:p>
    <w:p w:rsidR="00B128C9" w:rsidRPr="00425F4D" w:rsidRDefault="00B128C9" w:rsidP="00C1525D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25F4D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</w:t>
      </w:r>
      <w:r w:rsidR="00C1525D" w:rsidRPr="00C1525D">
        <w:rPr>
          <w:rFonts w:ascii="Arial" w:eastAsia="Times New Roman" w:hAnsi="Arial" w:cs="Arial"/>
          <w:sz w:val="24"/>
          <w:szCs w:val="24"/>
          <w:lang w:eastAsia="pt-BR"/>
        </w:rPr>
        <w:t xml:space="preserve">Ao enviar o trabalho o autor deve indicar o </w:t>
      </w:r>
      <w:r w:rsidR="00C1525D" w:rsidRPr="00C1525D">
        <w:rPr>
          <w:rFonts w:ascii="Arial" w:eastAsia="Times New Roman" w:hAnsi="Arial" w:cs="Arial"/>
          <w:b/>
          <w:sz w:val="24"/>
          <w:szCs w:val="24"/>
          <w:lang w:eastAsia="pt-BR"/>
        </w:rPr>
        <w:t>eixo temático</w:t>
      </w:r>
      <w:r w:rsidR="00C1525D" w:rsidRPr="00C1525D">
        <w:rPr>
          <w:rFonts w:ascii="Arial" w:eastAsia="Times New Roman" w:hAnsi="Arial" w:cs="Arial"/>
          <w:sz w:val="24"/>
          <w:szCs w:val="24"/>
          <w:lang w:eastAsia="pt-BR"/>
        </w:rPr>
        <w:t xml:space="preserve"> que deseja submeter o seu trabalho </w:t>
      </w:r>
      <w:r w:rsidR="00C1525D" w:rsidRPr="00C1525D">
        <w:rPr>
          <w:rFonts w:ascii="Arial" w:eastAsia="Times New Roman" w:hAnsi="Arial" w:cs="Arial"/>
          <w:b/>
          <w:sz w:val="24"/>
          <w:szCs w:val="24"/>
          <w:lang w:eastAsia="pt-BR"/>
        </w:rPr>
        <w:t>(modelo)</w:t>
      </w:r>
      <w:r w:rsidR="00C1525D" w:rsidRPr="00C1525D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477522" w:rsidRPr="00477522" w:rsidRDefault="00477522" w:rsidP="00477522">
      <w:pPr>
        <w:pStyle w:val="PargrafodaLista"/>
        <w:numPr>
          <w:ilvl w:val="0"/>
          <w:numId w:val="6"/>
        </w:numPr>
        <w:tabs>
          <w:tab w:val="left" w:pos="426"/>
          <w:tab w:val="left" w:pos="709"/>
        </w:tabs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77522">
        <w:rPr>
          <w:rFonts w:ascii="Arial" w:hAnsi="Arial" w:cs="Arial"/>
          <w:sz w:val="24"/>
          <w:szCs w:val="24"/>
        </w:rPr>
        <w:t>Inovações Tecnológicas, Agroindústrias e Empreendimentos Familiares.</w:t>
      </w:r>
    </w:p>
    <w:p w:rsidR="00477522" w:rsidRDefault="00477522" w:rsidP="00477522">
      <w:pPr>
        <w:pStyle w:val="PargrafodaLista"/>
        <w:numPr>
          <w:ilvl w:val="0"/>
          <w:numId w:val="6"/>
        </w:numPr>
        <w:tabs>
          <w:tab w:val="left" w:pos="426"/>
          <w:tab w:val="left" w:pos="709"/>
        </w:tabs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77522">
        <w:rPr>
          <w:rFonts w:ascii="Arial" w:hAnsi="Arial" w:cs="Arial"/>
          <w:sz w:val="24"/>
          <w:szCs w:val="24"/>
        </w:rPr>
        <w:t>Floricultura e Paisagismo Familiar.</w:t>
      </w:r>
    </w:p>
    <w:p w:rsidR="00477522" w:rsidRDefault="00477522" w:rsidP="00477522">
      <w:pPr>
        <w:pStyle w:val="PargrafodaLista"/>
        <w:numPr>
          <w:ilvl w:val="0"/>
          <w:numId w:val="6"/>
        </w:numPr>
        <w:tabs>
          <w:tab w:val="left" w:pos="426"/>
          <w:tab w:val="left" w:pos="709"/>
        </w:tabs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477522">
        <w:rPr>
          <w:rFonts w:ascii="Arial" w:hAnsi="Arial" w:cs="Arial"/>
          <w:sz w:val="24"/>
          <w:szCs w:val="24"/>
        </w:rPr>
        <w:t>Agricultura e Pecuária Familiar.</w:t>
      </w:r>
    </w:p>
    <w:p w:rsidR="00477522" w:rsidRPr="00477522" w:rsidRDefault="00477522" w:rsidP="00477522">
      <w:pPr>
        <w:pStyle w:val="PargrafodaLista"/>
        <w:numPr>
          <w:ilvl w:val="0"/>
          <w:numId w:val="6"/>
        </w:numPr>
        <w:tabs>
          <w:tab w:val="left" w:pos="426"/>
          <w:tab w:val="left" w:pos="709"/>
          <w:tab w:val="left" w:pos="851"/>
        </w:tabs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477522">
        <w:rPr>
          <w:rFonts w:ascii="Arial" w:hAnsi="Arial" w:cs="Arial"/>
          <w:sz w:val="24"/>
          <w:szCs w:val="24"/>
        </w:rPr>
        <w:t>Pesca e Aquicultura Familiar.</w:t>
      </w:r>
    </w:p>
    <w:p w:rsidR="00477522" w:rsidRDefault="00477522" w:rsidP="00477522">
      <w:pPr>
        <w:pStyle w:val="PargrafodaLista"/>
        <w:numPr>
          <w:ilvl w:val="0"/>
          <w:numId w:val="6"/>
        </w:numPr>
        <w:tabs>
          <w:tab w:val="left" w:pos="426"/>
          <w:tab w:val="left" w:pos="709"/>
        </w:tabs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477522">
        <w:rPr>
          <w:rFonts w:ascii="Arial" w:hAnsi="Arial" w:cs="Arial"/>
          <w:sz w:val="24"/>
          <w:szCs w:val="24"/>
        </w:rPr>
        <w:t>Artesanato e Turismo Rural de base comunitária e familiar.</w:t>
      </w:r>
    </w:p>
    <w:p w:rsidR="00477522" w:rsidRPr="00477522" w:rsidRDefault="00477522" w:rsidP="00477522">
      <w:pPr>
        <w:pStyle w:val="PargrafodaLista"/>
        <w:numPr>
          <w:ilvl w:val="0"/>
          <w:numId w:val="6"/>
        </w:numPr>
        <w:tabs>
          <w:tab w:val="left" w:pos="426"/>
          <w:tab w:val="left" w:pos="709"/>
          <w:tab w:val="left" w:pos="851"/>
        </w:tabs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477522">
        <w:rPr>
          <w:rFonts w:ascii="Arial" w:hAnsi="Arial" w:cs="Arial"/>
          <w:sz w:val="24"/>
          <w:szCs w:val="24"/>
        </w:rPr>
        <w:t xml:space="preserve">Manejo Comunitário e Familiar de Produtos Florestais Madeireiros e Não Madeireiros </w:t>
      </w:r>
    </w:p>
    <w:p w:rsidR="00477522" w:rsidRPr="00477522" w:rsidRDefault="00477522" w:rsidP="0047752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25F4D" w:rsidRPr="00425F4D" w:rsidRDefault="001E3C5C" w:rsidP="00425F4D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7522">
        <w:rPr>
          <w:rFonts w:ascii="Arial" w:eastAsia="Times New Roman" w:hAnsi="Arial" w:cs="Arial"/>
          <w:bCs/>
          <w:sz w:val="24"/>
          <w:szCs w:val="24"/>
          <w:lang w:eastAsia="pt-BR"/>
        </w:rPr>
        <w:t>Os trabalhos</w:t>
      </w:r>
      <w:r w:rsidR="00A904CC" w:rsidRPr="0047752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deverão ser </w:t>
      </w:r>
      <w:r w:rsidR="00232975" w:rsidRPr="00477522">
        <w:rPr>
          <w:rFonts w:ascii="Arial" w:eastAsia="Times New Roman" w:hAnsi="Arial" w:cs="Arial"/>
          <w:bCs/>
          <w:sz w:val="24"/>
          <w:szCs w:val="24"/>
          <w:lang w:eastAsia="pt-BR"/>
        </w:rPr>
        <w:t>submetidos</w:t>
      </w:r>
      <w:r w:rsidR="00A904CC" w:rsidRPr="0047752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via </w:t>
      </w:r>
      <w:r w:rsidR="00232975" w:rsidRPr="00477522">
        <w:rPr>
          <w:rFonts w:ascii="Arial" w:eastAsia="Times New Roman" w:hAnsi="Arial" w:cs="Arial"/>
          <w:bCs/>
          <w:sz w:val="24"/>
          <w:szCs w:val="24"/>
          <w:lang w:eastAsia="pt-BR"/>
        </w:rPr>
        <w:t>e</w:t>
      </w:r>
      <w:r w:rsidR="00A904CC" w:rsidRPr="0047752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-mail para: </w:t>
      </w:r>
      <w:hyperlink r:id="rId10" w:history="1">
        <w:r w:rsidR="00A84EEA" w:rsidRPr="00133982">
          <w:rPr>
            <w:rStyle w:val="Hyperlink"/>
            <w:rFonts w:ascii="Arial" w:eastAsia="Times New Roman" w:hAnsi="Arial" w:cs="Arial"/>
            <w:bCs/>
            <w:sz w:val="24"/>
            <w:szCs w:val="24"/>
            <w:lang w:eastAsia="pt-BR"/>
          </w:rPr>
          <w:t>agrifal@ufopa.edu.br</w:t>
        </w:r>
      </w:hyperlink>
      <w:r w:rsidR="00D87311" w:rsidRPr="0047752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A904CC" w:rsidRPr="0047752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até o dia </w:t>
      </w:r>
      <w:r w:rsidR="00C3147D" w:rsidRPr="00477522">
        <w:rPr>
          <w:rFonts w:ascii="Arial" w:eastAsia="Times New Roman" w:hAnsi="Arial" w:cs="Arial"/>
          <w:bCs/>
          <w:sz w:val="24"/>
          <w:szCs w:val="24"/>
          <w:lang w:eastAsia="pt-BR"/>
        </w:rPr>
        <w:t>07</w:t>
      </w:r>
      <w:r w:rsidR="00A904CC" w:rsidRPr="0047752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</w:t>
      </w:r>
      <w:r w:rsidR="0021408F" w:rsidRPr="0047752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C3147D" w:rsidRPr="00477522">
        <w:rPr>
          <w:rFonts w:ascii="Arial" w:eastAsia="Times New Roman" w:hAnsi="Arial" w:cs="Arial"/>
          <w:bCs/>
          <w:sz w:val="24"/>
          <w:szCs w:val="24"/>
          <w:lang w:eastAsia="pt-BR"/>
        </w:rPr>
        <w:t>Novembro</w:t>
      </w:r>
      <w:r w:rsidR="0021408F" w:rsidRPr="0047752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2014. </w:t>
      </w:r>
      <w:r w:rsidR="0021408F" w:rsidRPr="00477522">
        <w:rPr>
          <w:rStyle w:val="apple-style-span"/>
          <w:rFonts w:ascii="Arial" w:hAnsi="Arial" w:cs="Arial"/>
          <w:sz w:val="24"/>
          <w:szCs w:val="24"/>
        </w:rPr>
        <w:t>Após envio, aguardar e</w:t>
      </w:r>
      <w:r w:rsidR="00C3147D" w:rsidRPr="00477522">
        <w:rPr>
          <w:rStyle w:val="apple-style-span"/>
          <w:rFonts w:ascii="Arial" w:hAnsi="Arial" w:cs="Arial"/>
          <w:sz w:val="24"/>
          <w:szCs w:val="24"/>
        </w:rPr>
        <w:t>-</w:t>
      </w:r>
      <w:r w:rsidR="0021408F" w:rsidRPr="00477522">
        <w:rPr>
          <w:rStyle w:val="apple-style-span"/>
          <w:rFonts w:ascii="Arial" w:hAnsi="Arial" w:cs="Arial"/>
          <w:sz w:val="24"/>
          <w:szCs w:val="24"/>
        </w:rPr>
        <w:t>mail de confirmação de recebimento pelo comitê científico.</w:t>
      </w:r>
    </w:p>
    <w:p w:rsidR="00D87311" w:rsidRPr="00477522" w:rsidRDefault="00814147" w:rsidP="0021408F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7522">
        <w:rPr>
          <w:rFonts w:ascii="Arial" w:hAnsi="Arial" w:cs="Arial"/>
          <w:b/>
          <w:sz w:val="24"/>
          <w:szCs w:val="24"/>
        </w:rPr>
        <w:t>Os trabalhos aprovados</w:t>
      </w:r>
      <w:r w:rsidRPr="00477522">
        <w:rPr>
          <w:rFonts w:ascii="Arial" w:hAnsi="Arial" w:cs="Arial"/>
          <w:sz w:val="24"/>
          <w:szCs w:val="24"/>
        </w:rPr>
        <w:t xml:space="preserve"> </w:t>
      </w:r>
      <w:r w:rsidR="00D87311" w:rsidRPr="00477522">
        <w:rPr>
          <w:rFonts w:ascii="Arial" w:hAnsi="Arial" w:cs="Arial"/>
          <w:sz w:val="24"/>
          <w:szCs w:val="24"/>
        </w:rPr>
        <w:t xml:space="preserve">deverão ser </w:t>
      </w:r>
      <w:r w:rsidRPr="00477522">
        <w:rPr>
          <w:rFonts w:ascii="Arial" w:hAnsi="Arial" w:cs="Arial"/>
          <w:sz w:val="24"/>
          <w:szCs w:val="24"/>
        </w:rPr>
        <w:t>apresenta</w:t>
      </w:r>
      <w:r w:rsidR="00D87311" w:rsidRPr="00477522">
        <w:rPr>
          <w:rFonts w:ascii="Arial" w:hAnsi="Arial" w:cs="Arial"/>
          <w:sz w:val="24"/>
          <w:szCs w:val="24"/>
        </w:rPr>
        <w:t xml:space="preserve">dos </w:t>
      </w:r>
      <w:r w:rsidRPr="00477522">
        <w:rPr>
          <w:rFonts w:ascii="Arial" w:hAnsi="Arial" w:cs="Arial"/>
          <w:sz w:val="24"/>
          <w:szCs w:val="24"/>
        </w:rPr>
        <w:t xml:space="preserve">em </w:t>
      </w:r>
      <w:r w:rsidR="00D87311" w:rsidRPr="00477522">
        <w:rPr>
          <w:rFonts w:ascii="Arial" w:hAnsi="Arial" w:cs="Arial"/>
          <w:sz w:val="24"/>
          <w:szCs w:val="24"/>
        </w:rPr>
        <w:t xml:space="preserve">forma de </w:t>
      </w:r>
      <w:r w:rsidRPr="00477522">
        <w:rPr>
          <w:rFonts w:ascii="Arial" w:hAnsi="Arial" w:cs="Arial"/>
          <w:sz w:val="24"/>
          <w:szCs w:val="24"/>
        </w:rPr>
        <w:t>pôster</w:t>
      </w:r>
      <w:r w:rsidR="00D87311" w:rsidRPr="00477522">
        <w:rPr>
          <w:rFonts w:ascii="Arial" w:hAnsi="Arial" w:cs="Arial"/>
          <w:sz w:val="24"/>
          <w:szCs w:val="24"/>
        </w:rPr>
        <w:t xml:space="preserve">. A divulgação dos trabalhos aprovados ocorrerá no dia </w:t>
      </w:r>
      <w:r w:rsidRPr="00477522">
        <w:rPr>
          <w:rFonts w:ascii="Arial" w:hAnsi="Arial" w:cs="Arial"/>
          <w:b/>
          <w:sz w:val="24"/>
          <w:szCs w:val="24"/>
        </w:rPr>
        <w:t>1</w:t>
      </w:r>
      <w:r w:rsidR="00D87311" w:rsidRPr="00477522">
        <w:rPr>
          <w:rFonts w:ascii="Arial" w:hAnsi="Arial" w:cs="Arial"/>
          <w:b/>
          <w:sz w:val="24"/>
          <w:szCs w:val="24"/>
        </w:rPr>
        <w:t>4</w:t>
      </w:r>
      <w:r w:rsidRPr="00477522">
        <w:rPr>
          <w:rFonts w:ascii="Arial" w:hAnsi="Arial" w:cs="Arial"/>
          <w:b/>
          <w:sz w:val="24"/>
          <w:szCs w:val="24"/>
        </w:rPr>
        <w:t xml:space="preserve"> de </w:t>
      </w:r>
      <w:r w:rsidR="00D87311" w:rsidRPr="00477522">
        <w:rPr>
          <w:rFonts w:ascii="Arial" w:hAnsi="Arial" w:cs="Arial"/>
          <w:b/>
          <w:sz w:val="24"/>
          <w:szCs w:val="24"/>
        </w:rPr>
        <w:t>novembro</w:t>
      </w:r>
      <w:r w:rsidRPr="00477522">
        <w:rPr>
          <w:rFonts w:ascii="Arial" w:hAnsi="Arial" w:cs="Arial"/>
          <w:b/>
          <w:sz w:val="24"/>
          <w:szCs w:val="24"/>
        </w:rPr>
        <w:t xml:space="preserve"> de 2014</w:t>
      </w:r>
      <w:r w:rsidR="00742007" w:rsidRPr="00477522">
        <w:rPr>
          <w:rFonts w:ascii="Arial" w:hAnsi="Arial" w:cs="Arial"/>
          <w:sz w:val="24"/>
          <w:szCs w:val="24"/>
        </w:rPr>
        <w:t xml:space="preserve">, </w:t>
      </w:r>
      <w:r w:rsidR="00D87311" w:rsidRPr="00477522">
        <w:rPr>
          <w:rFonts w:ascii="Arial" w:hAnsi="Arial" w:cs="Arial"/>
          <w:sz w:val="24"/>
          <w:szCs w:val="24"/>
        </w:rPr>
        <w:t xml:space="preserve">no site da UFOPA. </w:t>
      </w:r>
    </w:p>
    <w:p w:rsidR="00814147" w:rsidRPr="00477522" w:rsidRDefault="00D87311" w:rsidP="007A420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77522">
        <w:rPr>
          <w:rFonts w:ascii="Arial" w:hAnsi="Arial" w:cs="Arial"/>
          <w:sz w:val="24"/>
          <w:szCs w:val="24"/>
        </w:rPr>
        <w:t xml:space="preserve"> As datas e horários de apresentação dos pôsteres serão divulgados a partir do dia 20 de novembro de 2014, no site da UFOPA.</w:t>
      </w:r>
    </w:p>
    <w:p w:rsidR="005A3CA0" w:rsidRPr="00A84EEA" w:rsidRDefault="005A3CA0" w:rsidP="00A84EE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057F" w:rsidRPr="00477522" w:rsidRDefault="00FB4898" w:rsidP="00E962A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7752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APRESENTAÇÃO DO</w:t>
      </w:r>
      <w:r w:rsidR="00C1525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PÔ</w:t>
      </w:r>
      <w:r w:rsidR="00B7057F" w:rsidRPr="0047752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STER</w:t>
      </w:r>
      <w:r w:rsidR="00E962AC" w:rsidRPr="0047752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– PERÍ</w:t>
      </w:r>
      <w:r w:rsidR="0047752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</w:t>
      </w:r>
      <w:r w:rsidR="00E962AC" w:rsidRPr="0047752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DO DE 28 A 29 DE </w:t>
      </w:r>
      <w:r w:rsidR="00C1525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NOVEMBRO</w:t>
      </w:r>
      <w:r w:rsidR="00E962AC" w:rsidRPr="0047752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2014.</w:t>
      </w:r>
    </w:p>
    <w:p w:rsidR="00ED2275" w:rsidRPr="00477522" w:rsidRDefault="00ED2275" w:rsidP="00D23B1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7057F" w:rsidRPr="00477522" w:rsidRDefault="00B7057F" w:rsidP="00D23B1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7752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1. Estrutura e conteúdo</w:t>
      </w:r>
    </w:p>
    <w:p w:rsidR="00B7057F" w:rsidRPr="00477522" w:rsidRDefault="00B7057F" w:rsidP="00D23B1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77522">
        <w:rPr>
          <w:rFonts w:ascii="Arial" w:eastAsia="Times New Roman" w:hAnsi="Arial" w:cs="Arial"/>
          <w:sz w:val="24"/>
          <w:szCs w:val="24"/>
          <w:lang w:eastAsia="pt-BR"/>
        </w:rPr>
        <w:t>a) O pôster deve ser confeccionado de modo a ser afixado.</w:t>
      </w:r>
    </w:p>
    <w:p w:rsidR="00B7057F" w:rsidRPr="00477522" w:rsidRDefault="00477522" w:rsidP="00D23B1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b) Dimensões do pôster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90cm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largura X 110cm de altura</w:t>
      </w:r>
      <w:r w:rsidR="00B7057F" w:rsidRPr="0047752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7057F" w:rsidRPr="00477522" w:rsidRDefault="00B7057F" w:rsidP="00D23B1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77522">
        <w:rPr>
          <w:rFonts w:ascii="Arial" w:eastAsia="Times New Roman" w:hAnsi="Arial" w:cs="Arial"/>
          <w:sz w:val="24"/>
          <w:szCs w:val="24"/>
          <w:lang w:eastAsia="pt-BR"/>
        </w:rPr>
        <w:t>c) Dever</w:t>
      </w:r>
      <w:r w:rsidR="007B5D8A">
        <w:rPr>
          <w:rFonts w:ascii="Arial" w:eastAsia="Times New Roman" w:hAnsi="Arial" w:cs="Arial"/>
          <w:sz w:val="24"/>
          <w:szCs w:val="24"/>
          <w:lang w:eastAsia="pt-BR"/>
        </w:rPr>
        <w:t>ão</w:t>
      </w:r>
      <w:r w:rsidRPr="00477522">
        <w:rPr>
          <w:rFonts w:ascii="Arial" w:eastAsia="Times New Roman" w:hAnsi="Arial" w:cs="Arial"/>
          <w:sz w:val="24"/>
          <w:szCs w:val="24"/>
          <w:lang w:eastAsia="pt-BR"/>
        </w:rPr>
        <w:t xml:space="preserve"> constar no pôster: título idêntico ao do </w:t>
      </w:r>
      <w:r w:rsidR="00477522">
        <w:rPr>
          <w:rFonts w:ascii="Arial" w:eastAsia="Times New Roman" w:hAnsi="Arial" w:cs="Arial"/>
          <w:sz w:val="24"/>
          <w:szCs w:val="24"/>
          <w:lang w:eastAsia="pt-BR"/>
        </w:rPr>
        <w:t>resumo</w:t>
      </w:r>
      <w:r w:rsidRPr="00477522">
        <w:rPr>
          <w:rFonts w:ascii="Arial" w:eastAsia="Times New Roman" w:hAnsi="Arial" w:cs="Arial"/>
          <w:sz w:val="24"/>
          <w:szCs w:val="24"/>
          <w:lang w:eastAsia="pt-BR"/>
        </w:rPr>
        <w:t> aceito</w:t>
      </w:r>
      <w:r w:rsidR="00477522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Pr="00477522">
        <w:rPr>
          <w:rFonts w:ascii="Arial" w:eastAsia="Times New Roman" w:hAnsi="Arial" w:cs="Arial"/>
          <w:sz w:val="24"/>
          <w:szCs w:val="24"/>
          <w:lang w:eastAsia="pt-BR"/>
        </w:rPr>
        <w:t xml:space="preserve"> nomes e </w:t>
      </w:r>
      <w:r w:rsidR="00477522">
        <w:rPr>
          <w:rFonts w:ascii="Arial" w:eastAsia="Times New Roman" w:hAnsi="Arial" w:cs="Arial"/>
          <w:sz w:val="24"/>
          <w:szCs w:val="24"/>
          <w:lang w:eastAsia="pt-BR"/>
        </w:rPr>
        <w:t>instituições</w:t>
      </w:r>
      <w:r w:rsidRPr="00477522">
        <w:rPr>
          <w:rFonts w:ascii="Arial" w:eastAsia="Times New Roman" w:hAnsi="Arial" w:cs="Arial"/>
          <w:sz w:val="24"/>
          <w:szCs w:val="24"/>
          <w:lang w:eastAsia="pt-BR"/>
        </w:rPr>
        <w:t xml:space="preserve"> dos autores (centralizado, com indicação da correspondência eletrônica </w:t>
      </w:r>
      <w:proofErr w:type="gramStart"/>
      <w:r w:rsidRPr="00477522">
        <w:rPr>
          <w:rFonts w:ascii="Arial" w:eastAsia="Times New Roman" w:hAnsi="Arial" w:cs="Arial"/>
          <w:sz w:val="24"/>
          <w:szCs w:val="24"/>
          <w:lang w:eastAsia="pt-BR"/>
        </w:rPr>
        <w:t>do(</w:t>
      </w:r>
      <w:proofErr w:type="gramEnd"/>
      <w:r w:rsidRPr="00477522">
        <w:rPr>
          <w:rFonts w:ascii="Arial" w:eastAsia="Times New Roman" w:hAnsi="Arial" w:cs="Arial"/>
          <w:sz w:val="24"/>
          <w:szCs w:val="24"/>
          <w:lang w:eastAsia="pt-BR"/>
        </w:rPr>
        <w:t>s) autor(es)</w:t>
      </w:r>
      <w:r w:rsidR="00477522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Pr="00477522">
        <w:rPr>
          <w:rFonts w:ascii="Arial" w:eastAsia="Times New Roman" w:hAnsi="Arial" w:cs="Arial"/>
          <w:sz w:val="24"/>
          <w:szCs w:val="24"/>
          <w:lang w:eastAsia="pt-BR"/>
        </w:rPr>
        <w:t xml:space="preserve"> introdução; material e métodos; resultados e discussão; conclusões</w:t>
      </w:r>
      <w:r w:rsidR="00477522">
        <w:rPr>
          <w:rFonts w:ascii="Arial" w:eastAsia="Times New Roman" w:hAnsi="Arial" w:cs="Arial"/>
          <w:sz w:val="24"/>
          <w:szCs w:val="24"/>
          <w:lang w:eastAsia="pt-BR"/>
        </w:rPr>
        <w:t>; referências bibliográficas</w:t>
      </w:r>
      <w:r w:rsidRPr="00477522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477522">
        <w:rPr>
          <w:rFonts w:ascii="Arial" w:eastAsia="Times New Roman" w:hAnsi="Arial" w:cs="Arial"/>
          <w:sz w:val="24"/>
          <w:szCs w:val="24"/>
          <w:lang w:eastAsia="pt-BR"/>
        </w:rPr>
        <w:t>Poderá</w:t>
      </w:r>
      <w:r w:rsidRPr="00477522">
        <w:rPr>
          <w:rFonts w:ascii="Arial" w:eastAsia="Times New Roman" w:hAnsi="Arial" w:cs="Arial"/>
          <w:sz w:val="24"/>
          <w:szCs w:val="24"/>
          <w:lang w:eastAsia="pt-BR"/>
        </w:rPr>
        <w:t xml:space="preserve"> constar</w:t>
      </w:r>
      <w:r w:rsidR="004775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77522">
        <w:rPr>
          <w:rFonts w:ascii="Arial" w:eastAsia="Times New Roman" w:hAnsi="Arial" w:cs="Arial"/>
          <w:sz w:val="24"/>
          <w:szCs w:val="24"/>
          <w:lang w:eastAsia="pt-BR"/>
        </w:rPr>
        <w:t>o logotipo da</w:t>
      </w:r>
      <w:r w:rsidR="007478ED" w:rsidRPr="00477522">
        <w:rPr>
          <w:rFonts w:ascii="Arial" w:eastAsia="Times New Roman" w:hAnsi="Arial" w:cs="Arial"/>
          <w:sz w:val="24"/>
          <w:szCs w:val="24"/>
          <w:lang w:eastAsia="pt-BR"/>
        </w:rPr>
        <w:t>s Instituições</w:t>
      </w:r>
      <w:r w:rsidR="00477522">
        <w:rPr>
          <w:rFonts w:ascii="Arial" w:eastAsia="Times New Roman" w:hAnsi="Arial" w:cs="Arial"/>
          <w:sz w:val="24"/>
          <w:szCs w:val="24"/>
          <w:lang w:eastAsia="pt-BR"/>
        </w:rPr>
        <w:t xml:space="preserve"> responsáveis, </w:t>
      </w:r>
      <w:r w:rsidR="007478ED" w:rsidRPr="00477522">
        <w:rPr>
          <w:rFonts w:ascii="Arial" w:eastAsia="Times New Roman" w:hAnsi="Arial" w:cs="Arial"/>
          <w:sz w:val="24"/>
          <w:szCs w:val="24"/>
          <w:lang w:eastAsia="pt-BR"/>
        </w:rPr>
        <w:t>parceiras e financiadoras do trabalho.</w:t>
      </w:r>
    </w:p>
    <w:p w:rsidR="00B7057F" w:rsidRPr="00477522" w:rsidRDefault="00B7057F" w:rsidP="00D23B1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77522">
        <w:rPr>
          <w:rFonts w:ascii="Arial" w:eastAsia="Times New Roman" w:hAnsi="Arial" w:cs="Arial"/>
          <w:sz w:val="24"/>
          <w:szCs w:val="24"/>
          <w:lang w:eastAsia="pt-BR"/>
        </w:rPr>
        <w:t xml:space="preserve">d) </w:t>
      </w:r>
      <w:r w:rsidR="00E27983">
        <w:rPr>
          <w:rFonts w:ascii="Arial" w:eastAsia="Times New Roman" w:hAnsi="Arial" w:cs="Arial"/>
          <w:sz w:val="24"/>
          <w:szCs w:val="24"/>
          <w:lang w:eastAsia="pt-BR"/>
        </w:rPr>
        <w:t xml:space="preserve">Recomenda-se </w:t>
      </w:r>
      <w:r w:rsidR="00336D9B">
        <w:rPr>
          <w:rFonts w:ascii="Arial" w:eastAsia="Times New Roman" w:hAnsi="Arial" w:cs="Arial"/>
          <w:sz w:val="24"/>
          <w:szCs w:val="24"/>
          <w:lang w:eastAsia="pt-BR"/>
        </w:rPr>
        <w:t>que o</w:t>
      </w:r>
      <w:r w:rsidRPr="00477522">
        <w:rPr>
          <w:rFonts w:ascii="Arial" w:eastAsia="Times New Roman" w:hAnsi="Arial" w:cs="Arial"/>
          <w:sz w:val="24"/>
          <w:szCs w:val="24"/>
          <w:lang w:eastAsia="pt-BR"/>
        </w:rPr>
        <w:t xml:space="preserve"> texto </w:t>
      </w:r>
      <w:r w:rsidR="00336D9B">
        <w:rPr>
          <w:rFonts w:ascii="Arial" w:eastAsia="Times New Roman" w:hAnsi="Arial" w:cs="Arial"/>
          <w:sz w:val="24"/>
          <w:szCs w:val="24"/>
          <w:lang w:eastAsia="pt-BR"/>
        </w:rPr>
        <w:t xml:space="preserve">seja </w:t>
      </w:r>
      <w:r w:rsidRPr="00477522">
        <w:rPr>
          <w:rFonts w:ascii="Arial" w:eastAsia="Times New Roman" w:hAnsi="Arial" w:cs="Arial"/>
          <w:sz w:val="24"/>
          <w:szCs w:val="24"/>
          <w:lang w:eastAsia="pt-BR"/>
        </w:rPr>
        <w:t xml:space="preserve">legível a uma distância de pelo menos </w:t>
      </w:r>
      <w:r w:rsidR="00336D9B">
        <w:rPr>
          <w:rFonts w:ascii="Arial" w:eastAsia="Times New Roman" w:hAnsi="Arial" w:cs="Arial"/>
          <w:sz w:val="24"/>
          <w:szCs w:val="24"/>
          <w:lang w:eastAsia="pt-BR"/>
        </w:rPr>
        <w:t>dois</w:t>
      </w:r>
      <w:r w:rsidRPr="00477522">
        <w:rPr>
          <w:rFonts w:ascii="Arial" w:eastAsia="Times New Roman" w:hAnsi="Arial" w:cs="Arial"/>
          <w:sz w:val="24"/>
          <w:szCs w:val="24"/>
          <w:lang w:eastAsia="pt-BR"/>
        </w:rPr>
        <w:t xml:space="preserve"> metros. </w:t>
      </w:r>
    </w:p>
    <w:p w:rsidR="00B7057F" w:rsidRPr="00477522" w:rsidRDefault="00B7057F" w:rsidP="00D23B1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77522">
        <w:rPr>
          <w:rFonts w:ascii="Arial" w:eastAsia="Times New Roman" w:hAnsi="Arial" w:cs="Arial"/>
          <w:sz w:val="24"/>
          <w:szCs w:val="24"/>
          <w:lang w:eastAsia="pt-BR"/>
        </w:rPr>
        <w:t xml:space="preserve">e) </w:t>
      </w:r>
      <w:r w:rsidR="00336D9B">
        <w:rPr>
          <w:rFonts w:ascii="Arial" w:eastAsia="Times New Roman" w:hAnsi="Arial" w:cs="Arial"/>
          <w:sz w:val="24"/>
          <w:szCs w:val="24"/>
          <w:lang w:eastAsia="pt-BR"/>
        </w:rPr>
        <w:t>Os certificados somente serão entregues aos trabalhos apresentados nas datas definidas pela Comissão Organizadora do AGRIFAL E FLOR TAPAJÓS 2014.</w:t>
      </w:r>
    </w:p>
    <w:p w:rsidR="00675D75" w:rsidRPr="00477522" w:rsidRDefault="00B7057F" w:rsidP="00D23B1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77522">
        <w:rPr>
          <w:rFonts w:ascii="Arial" w:eastAsia="Times New Roman" w:hAnsi="Arial" w:cs="Arial"/>
          <w:sz w:val="24"/>
          <w:szCs w:val="24"/>
          <w:lang w:eastAsia="pt-BR"/>
        </w:rPr>
        <w:t xml:space="preserve">f) É responsabilidade do apresentador a instalação e a retirada </w:t>
      </w:r>
      <w:proofErr w:type="gramStart"/>
      <w:r w:rsidRPr="00477522">
        <w:rPr>
          <w:rFonts w:ascii="Arial" w:eastAsia="Times New Roman" w:hAnsi="Arial" w:cs="Arial"/>
          <w:sz w:val="24"/>
          <w:szCs w:val="24"/>
          <w:lang w:eastAsia="pt-BR"/>
        </w:rPr>
        <w:t>do(</w:t>
      </w:r>
      <w:proofErr w:type="gramEnd"/>
      <w:r w:rsidRPr="00477522">
        <w:rPr>
          <w:rFonts w:ascii="Arial" w:eastAsia="Times New Roman" w:hAnsi="Arial" w:cs="Arial"/>
          <w:sz w:val="24"/>
          <w:szCs w:val="24"/>
          <w:lang w:eastAsia="pt-BR"/>
        </w:rPr>
        <w:t>s) seu(s) pôster (es), respeitando os horários estabelecidos pela Comissão Organizadora do evento.</w:t>
      </w:r>
    </w:p>
    <w:p w:rsidR="00425F4D" w:rsidRDefault="00425F4D" w:rsidP="00D23B1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25F4D" w:rsidRDefault="00425F4D" w:rsidP="00D23B1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36D9B" w:rsidRDefault="00675D75" w:rsidP="00D23B1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77522">
        <w:rPr>
          <w:rFonts w:ascii="Arial" w:eastAsia="Times New Roman" w:hAnsi="Arial" w:cs="Arial"/>
          <w:sz w:val="24"/>
          <w:szCs w:val="24"/>
          <w:lang w:eastAsia="pt-BR"/>
        </w:rPr>
        <w:t>g</w:t>
      </w:r>
      <w:r w:rsidR="00B7057F" w:rsidRPr="00477522">
        <w:rPr>
          <w:rFonts w:ascii="Arial" w:eastAsia="Times New Roman" w:hAnsi="Arial" w:cs="Arial"/>
          <w:sz w:val="24"/>
          <w:szCs w:val="24"/>
          <w:lang w:eastAsia="pt-BR"/>
        </w:rPr>
        <w:t xml:space="preserve">) Material para afixação: Cabe ao apresentador do trabalho levar fitas, tesoura, barbante e outros materiais necessários para afixação do Pôster. </w:t>
      </w:r>
    </w:p>
    <w:p w:rsidR="007F67F2" w:rsidRDefault="007F67F2" w:rsidP="00D23B1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h) </w:t>
      </w:r>
      <w:r w:rsidR="00C1525D" w:rsidRPr="00C1525D">
        <w:rPr>
          <w:rFonts w:ascii="Arial" w:eastAsia="Times New Roman" w:hAnsi="Arial" w:cs="Arial"/>
          <w:sz w:val="24"/>
          <w:szCs w:val="24"/>
          <w:lang w:eastAsia="pt-BR"/>
        </w:rPr>
        <w:t xml:space="preserve">Além dos certificados entregues aos trabalhos apresentados, </w:t>
      </w:r>
      <w:r w:rsidR="00C1525D" w:rsidRPr="00C1525D">
        <w:rPr>
          <w:rFonts w:ascii="Arial" w:eastAsia="Times New Roman" w:hAnsi="Arial" w:cs="Arial"/>
          <w:b/>
          <w:sz w:val="24"/>
          <w:szCs w:val="24"/>
          <w:lang w:eastAsia="pt-BR"/>
        </w:rPr>
        <w:t>serão premiados os três (3) trabalhos</w:t>
      </w:r>
      <w:r w:rsidR="00C1525D" w:rsidRPr="00C1525D">
        <w:rPr>
          <w:rFonts w:ascii="Arial" w:eastAsia="Times New Roman" w:hAnsi="Arial" w:cs="Arial"/>
          <w:sz w:val="24"/>
          <w:szCs w:val="24"/>
          <w:lang w:eastAsia="pt-BR"/>
        </w:rPr>
        <w:t xml:space="preserve"> com </w:t>
      </w:r>
      <w:r w:rsidR="00C1525D" w:rsidRPr="00C1525D">
        <w:rPr>
          <w:rFonts w:ascii="Arial" w:eastAsia="Times New Roman" w:hAnsi="Arial" w:cs="Arial"/>
          <w:sz w:val="24"/>
          <w:szCs w:val="24"/>
          <w:u w:val="single"/>
          <w:lang w:eastAsia="pt-BR"/>
        </w:rPr>
        <w:t>maior relevância e aplicabilidade para agricultura familiar</w:t>
      </w:r>
      <w:r w:rsidR="00C1525D" w:rsidRPr="00C1525D">
        <w:rPr>
          <w:rFonts w:ascii="Arial" w:eastAsia="Times New Roman" w:hAnsi="Arial" w:cs="Arial"/>
          <w:sz w:val="24"/>
          <w:szCs w:val="24"/>
          <w:lang w:eastAsia="pt-BR"/>
        </w:rPr>
        <w:t>, avaliados pela Comissão Organizadora do AGRIFAL E FLOR TAPAJÓS 2014.</w:t>
      </w:r>
    </w:p>
    <w:p w:rsidR="00337284" w:rsidRDefault="00337284" w:rsidP="00D23B1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7057F" w:rsidRPr="00477522" w:rsidRDefault="00B7057F" w:rsidP="00D23B1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7752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Exemplo de pôster:</w:t>
      </w:r>
    </w:p>
    <w:p w:rsidR="00BE0DBD" w:rsidRPr="00477522" w:rsidRDefault="00922CA4" w:rsidP="00BE0DBD">
      <w:pPr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4406900" cy="5724850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l="32442" t="10573" r="31207" b="5438"/>
                    <a:stretch/>
                  </pic:blipFill>
                  <pic:spPr bwMode="auto">
                    <a:xfrm>
                      <a:off x="0" y="0"/>
                      <a:ext cx="4413628" cy="5733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E0DBD" w:rsidRPr="00477522" w:rsidRDefault="00BE0DBD" w:rsidP="00D23B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3CA0" w:rsidRPr="00477522" w:rsidRDefault="005A3CA0" w:rsidP="00C77376">
      <w:pPr>
        <w:pStyle w:val="PargrafodaLista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37284" w:rsidRDefault="00337284" w:rsidP="00C77376">
      <w:pPr>
        <w:pStyle w:val="PargrafodaLista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37284" w:rsidRPr="00477522" w:rsidRDefault="00337284" w:rsidP="00337284">
      <w:pPr>
        <w:pStyle w:val="PargrafodaLista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337284" w:rsidRPr="00477522" w:rsidSect="006411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E4C" w:rsidRDefault="00E47E4C" w:rsidP="00641192">
      <w:pPr>
        <w:spacing w:after="0" w:line="240" w:lineRule="auto"/>
      </w:pPr>
      <w:r>
        <w:separator/>
      </w:r>
    </w:p>
  </w:endnote>
  <w:endnote w:type="continuationSeparator" w:id="0">
    <w:p w:rsidR="00E47E4C" w:rsidRDefault="00E47E4C" w:rsidP="0064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E4C" w:rsidRDefault="00E47E4C" w:rsidP="00641192">
      <w:pPr>
        <w:spacing w:after="0" w:line="240" w:lineRule="auto"/>
      </w:pPr>
      <w:r>
        <w:separator/>
      </w:r>
    </w:p>
  </w:footnote>
  <w:footnote w:type="continuationSeparator" w:id="0">
    <w:p w:rsidR="00E47E4C" w:rsidRDefault="00E47E4C" w:rsidP="00641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53D8"/>
    <w:multiLevelType w:val="hybridMultilevel"/>
    <w:tmpl w:val="D5C2F5BE"/>
    <w:lvl w:ilvl="0" w:tplc="A3B86F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4447E"/>
    <w:multiLevelType w:val="hybridMultilevel"/>
    <w:tmpl w:val="02E42768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6795E"/>
    <w:multiLevelType w:val="hybridMultilevel"/>
    <w:tmpl w:val="36CA70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05333"/>
    <w:multiLevelType w:val="hybridMultilevel"/>
    <w:tmpl w:val="D9B47D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75983"/>
    <w:multiLevelType w:val="hybridMultilevel"/>
    <w:tmpl w:val="6CF8E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335F9"/>
    <w:multiLevelType w:val="hybridMultilevel"/>
    <w:tmpl w:val="0EB80D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57F"/>
    <w:rsid w:val="000128C4"/>
    <w:rsid w:val="00031BD6"/>
    <w:rsid w:val="00054623"/>
    <w:rsid w:val="00056AF4"/>
    <w:rsid w:val="00072D5B"/>
    <w:rsid w:val="00074FBF"/>
    <w:rsid w:val="000A1ECC"/>
    <w:rsid w:val="000B530E"/>
    <w:rsid w:val="000E2935"/>
    <w:rsid w:val="000E31B2"/>
    <w:rsid w:val="001039ED"/>
    <w:rsid w:val="00124FA8"/>
    <w:rsid w:val="0013139C"/>
    <w:rsid w:val="001459F9"/>
    <w:rsid w:val="001547B2"/>
    <w:rsid w:val="00174E41"/>
    <w:rsid w:val="001904FF"/>
    <w:rsid w:val="001A1B7A"/>
    <w:rsid w:val="001C0A69"/>
    <w:rsid w:val="001C1D5F"/>
    <w:rsid w:val="001E3C5C"/>
    <w:rsid w:val="001F52CF"/>
    <w:rsid w:val="002008B2"/>
    <w:rsid w:val="0021408F"/>
    <w:rsid w:val="0021587A"/>
    <w:rsid w:val="00221211"/>
    <w:rsid w:val="00232975"/>
    <w:rsid w:val="002476F5"/>
    <w:rsid w:val="00260C2B"/>
    <w:rsid w:val="00261AD1"/>
    <w:rsid w:val="0027023B"/>
    <w:rsid w:val="002A3BF6"/>
    <w:rsid w:val="002A7120"/>
    <w:rsid w:val="002C3330"/>
    <w:rsid w:val="002F1591"/>
    <w:rsid w:val="00325E56"/>
    <w:rsid w:val="00334F31"/>
    <w:rsid w:val="00336D9B"/>
    <w:rsid w:val="00337284"/>
    <w:rsid w:val="00346737"/>
    <w:rsid w:val="00357D90"/>
    <w:rsid w:val="00363742"/>
    <w:rsid w:val="00374ACC"/>
    <w:rsid w:val="00374C8A"/>
    <w:rsid w:val="00380082"/>
    <w:rsid w:val="003E48F7"/>
    <w:rsid w:val="003E59E2"/>
    <w:rsid w:val="00407ADA"/>
    <w:rsid w:val="00422E19"/>
    <w:rsid w:val="00425F4D"/>
    <w:rsid w:val="00427C5F"/>
    <w:rsid w:val="004549EF"/>
    <w:rsid w:val="00471E58"/>
    <w:rsid w:val="00477522"/>
    <w:rsid w:val="004A3F67"/>
    <w:rsid w:val="004C1218"/>
    <w:rsid w:val="004D1598"/>
    <w:rsid w:val="004D7DA5"/>
    <w:rsid w:val="004F44E1"/>
    <w:rsid w:val="005304BD"/>
    <w:rsid w:val="005366FF"/>
    <w:rsid w:val="00564EDE"/>
    <w:rsid w:val="00566E49"/>
    <w:rsid w:val="00587812"/>
    <w:rsid w:val="00587A48"/>
    <w:rsid w:val="005A3CA0"/>
    <w:rsid w:val="005C057E"/>
    <w:rsid w:val="005E69F2"/>
    <w:rsid w:val="00603A40"/>
    <w:rsid w:val="00621420"/>
    <w:rsid w:val="006338B9"/>
    <w:rsid w:val="00641192"/>
    <w:rsid w:val="00656C85"/>
    <w:rsid w:val="00673B17"/>
    <w:rsid w:val="00675D75"/>
    <w:rsid w:val="00687003"/>
    <w:rsid w:val="00697CC8"/>
    <w:rsid w:val="006A2F11"/>
    <w:rsid w:val="006B4F9D"/>
    <w:rsid w:val="006D0AB8"/>
    <w:rsid w:val="006E77EE"/>
    <w:rsid w:val="00701A86"/>
    <w:rsid w:val="00710A9A"/>
    <w:rsid w:val="00711EF6"/>
    <w:rsid w:val="00713F50"/>
    <w:rsid w:val="007220FA"/>
    <w:rsid w:val="00722A32"/>
    <w:rsid w:val="00724207"/>
    <w:rsid w:val="00742007"/>
    <w:rsid w:val="00743947"/>
    <w:rsid w:val="007478ED"/>
    <w:rsid w:val="007637F8"/>
    <w:rsid w:val="007647DC"/>
    <w:rsid w:val="00794983"/>
    <w:rsid w:val="007A35CC"/>
    <w:rsid w:val="007A4202"/>
    <w:rsid w:val="007B5D8A"/>
    <w:rsid w:val="007C19E0"/>
    <w:rsid w:val="007F67F2"/>
    <w:rsid w:val="007F7C88"/>
    <w:rsid w:val="00814147"/>
    <w:rsid w:val="00881CE7"/>
    <w:rsid w:val="008830C0"/>
    <w:rsid w:val="0089435F"/>
    <w:rsid w:val="008B0A27"/>
    <w:rsid w:val="008C12DF"/>
    <w:rsid w:val="008D6C16"/>
    <w:rsid w:val="008E3CA6"/>
    <w:rsid w:val="008F627E"/>
    <w:rsid w:val="009013AC"/>
    <w:rsid w:val="009018F0"/>
    <w:rsid w:val="00903E1A"/>
    <w:rsid w:val="00914E76"/>
    <w:rsid w:val="00922CA4"/>
    <w:rsid w:val="00941490"/>
    <w:rsid w:val="00990C31"/>
    <w:rsid w:val="0099348F"/>
    <w:rsid w:val="009C6D7C"/>
    <w:rsid w:val="009D2A31"/>
    <w:rsid w:val="009F0FD1"/>
    <w:rsid w:val="00A00A5C"/>
    <w:rsid w:val="00A01BB8"/>
    <w:rsid w:val="00A039EC"/>
    <w:rsid w:val="00A0531A"/>
    <w:rsid w:val="00A11D0A"/>
    <w:rsid w:val="00A27477"/>
    <w:rsid w:val="00A45C6B"/>
    <w:rsid w:val="00A84EEA"/>
    <w:rsid w:val="00A904CC"/>
    <w:rsid w:val="00AA35ED"/>
    <w:rsid w:val="00AE6451"/>
    <w:rsid w:val="00AE70AA"/>
    <w:rsid w:val="00B128C9"/>
    <w:rsid w:val="00B13305"/>
    <w:rsid w:val="00B46802"/>
    <w:rsid w:val="00B63CAB"/>
    <w:rsid w:val="00B7057F"/>
    <w:rsid w:val="00B80036"/>
    <w:rsid w:val="00B86F16"/>
    <w:rsid w:val="00BD4CE9"/>
    <w:rsid w:val="00BE0DBD"/>
    <w:rsid w:val="00BF2A7A"/>
    <w:rsid w:val="00C04103"/>
    <w:rsid w:val="00C07AE4"/>
    <w:rsid w:val="00C1525D"/>
    <w:rsid w:val="00C262DD"/>
    <w:rsid w:val="00C3147D"/>
    <w:rsid w:val="00C40BA4"/>
    <w:rsid w:val="00C53439"/>
    <w:rsid w:val="00C56CCE"/>
    <w:rsid w:val="00C643BE"/>
    <w:rsid w:val="00C77376"/>
    <w:rsid w:val="00C85314"/>
    <w:rsid w:val="00C96627"/>
    <w:rsid w:val="00CA2CC0"/>
    <w:rsid w:val="00CB047C"/>
    <w:rsid w:val="00CB326E"/>
    <w:rsid w:val="00CF1F40"/>
    <w:rsid w:val="00D23B1D"/>
    <w:rsid w:val="00D56EFA"/>
    <w:rsid w:val="00D62CB1"/>
    <w:rsid w:val="00D6644C"/>
    <w:rsid w:val="00D772E2"/>
    <w:rsid w:val="00D82E8C"/>
    <w:rsid w:val="00D87311"/>
    <w:rsid w:val="00D95030"/>
    <w:rsid w:val="00DA1A61"/>
    <w:rsid w:val="00DC4963"/>
    <w:rsid w:val="00DE3BA6"/>
    <w:rsid w:val="00DE5973"/>
    <w:rsid w:val="00DF126C"/>
    <w:rsid w:val="00E02790"/>
    <w:rsid w:val="00E27983"/>
    <w:rsid w:val="00E37863"/>
    <w:rsid w:val="00E40EB4"/>
    <w:rsid w:val="00E47E4C"/>
    <w:rsid w:val="00E83868"/>
    <w:rsid w:val="00E86499"/>
    <w:rsid w:val="00E871BE"/>
    <w:rsid w:val="00E962AC"/>
    <w:rsid w:val="00ED2275"/>
    <w:rsid w:val="00ED5224"/>
    <w:rsid w:val="00ED5895"/>
    <w:rsid w:val="00EE3F23"/>
    <w:rsid w:val="00F0470E"/>
    <w:rsid w:val="00F218C3"/>
    <w:rsid w:val="00F24D39"/>
    <w:rsid w:val="00F37D38"/>
    <w:rsid w:val="00F44A25"/>
    <w:rsid w:val="00F925DB"/>
    <w:rsid w:val="00FA72CA"/>
    <w:rsid w:val="00FB4898"/>
    <w:rsid w:val="00FF03D5"/>
    <w:rsid w:val="00FF66EF"/>
    <w:rsid w:val="00FF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5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57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2747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4E4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C1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3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F37D38"/>
  </w:style>
  <w:style w:type="character" w:styleId="nfase">
    <w:name w:val="Emphasis"/>
    <w:basedOn w:val="Fontepargpadro"/>
    <w:uiPriority w:val="20"/>
    <w:qFormat/>
    <w:rsid w:val="00F37D38"/>
    <w:rPr>
      <w:i/>
      <w:iCs/>
    </w:rPr>
  </w:style>
  <w:style w:type="character" w:styleId="Forte">
    <w:name w:val="Strong"/>
    <w:basedOn w:val="Fontepargpadro"/>
    <w:uiPriority w:val="22"/>
    <w:qFormat/>
    <w:rsid w:val="00F37D38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411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411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411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5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57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2747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4E4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C1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3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F37D38"/>
  </w:style>
  <w:style w:type="character" w:styleId="nfase">
    <w:name w:val="Emphasis"/>
    <w:basedOn w:val="Fontepargpadro"/>
    <w:uiPriority w:val="20"/>
    <w:qFormat/>
    <w:rsid w:val="00F37D38"/>
    <w:rPr>
      <w:i/>
      <w:iCs/>
    </w:rPr>
  </w:style>
  <w:style w:type="character" w:styleId="Forte">
    <w:name w:val="Strong"/>
    <w:basedOn w:val="Fontepargpadro"/>
    <w:uiPriority w:val="22"/>
    <w:qFormat/>
    <w:rsid w:val="00F37D38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411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411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411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agrifal@ufopa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rifal@ufopa.edu.br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7E1F0-F8E7-4704-8EDB-332B968B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654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Djenanebio</dc:creator>
  <cp:lastModifiedBy>Comunicação</cp:lastModifiedBy>
  <cp:revision>2</cp:revision>
  <cp:lastPrinted>2014-10-07T20:46:00Z</cp:lastPrinted>
  <dcterms:created xsi:type="dcterms:W3CDTF">2014-10-09T14:23:00Z</dcterms:created>
  <dcterms:modified xsi:type="dcterms:W3CDTF">2014-10-09T14:23:00Z</dcterms:modified>
</cp:coreProperties>
</file>