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64" w:rsidRPr="00670B7B" w:rsidRDefault="007B4164" w:rsidP="007B416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7B4164" w:rsidRDefault="007B4164" w:rsidP="007B4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964">
        <w:rPr>
          <w:rFonts w:ascii="Times New Roman" w:hAnsi="Times New Roman" w:cs="Times New Roman"/>
          <w:b/>
          <w:bCs/>
          <w:sz w:val="24"/>
          <w:szCs w:val="24"/>
        </w:rPr>
        <w:t>I SALÃO DE EXTENSÃO DA UFOPA</w:t>
      </w:r>
    </w:p>
    <w:p w:rsidR="007B4164" w:rsidRPr="00670B7B" w:rsidRDefault="007B4164" w:rsidP="007B416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70B7B">
        <w:rPr>
          <w:rFonts w:ascii="Times New Roman" w:hAnsi="Times New Roman" w:cs="Times New Roman"/>
          <w:bCs/>
          <w:i/>
          <w:sz w:val="24"/>
          <w:szCs w:val="24"/>
        </w:rPr>
        <w:t>Extensão universitária na Amazônia: desafios e perspectivas</w:t>
      </w:r>
    </w:p>
    <w:p w:rsidR="007B4164" w:rsidRDefault="007B4164" w:rsidP="007B41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e 10 de dezembro de 2015</w:t>
      </w:r>
    </w:p>
    <w:p w:rsidR="007B4164" w:rsidRDefault="007B4164" w:rsidP="007B41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234" w:type="dxa"/>
        <w:jc w:val="center"/>
        <w:tblInd w:w="-256" w:type="dxa"/>
        <w:tblLook w:val="04A0" w:firstRow="1" w:lastRow="0" w:firstColumn="1" w:lastColumn="0" w:noHBand="0" w:noVBand="1"/>
      </w:tblPr>
      <w:tblGrid>
        <w:gridCol w:w="1658"/>
        <w:gridCol w:w="4365"/>
        <w:gridCol w:w="1176"/>
        <w:gridCol w:w="3035"/>
      </w:tblGrid>
      <w:tr w:rsidR="00CA1808" w:rsidTr="00BB36B6">
        <w:trPr>
          <w:trHeight w:val="601"/>
          <w:jc w:val="center"/>
        </w:trPr>
        <w:tc>
          <w:tcPr>
            <w:tcW w:w="10234" w:type="dxa"/>
            <w:gridSpan w:val="4"/>
            <w:shd w:val="clear" w:color="auto" w:fill="D9D9D9" w:themeFill="background1" w:themeFillShade="D9"/>
            <w:vAlign w:val="center"/>
          </w:tcPr>
          <w:p w:rsidR="00CA1808" w:rsidRPr="007B4164" w:rsidRDefault="00CA1808" w:rsidP="00CA18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FORMULÁRIO DE INSCRIÇÃO EM ATIVIDADES</w:t>
            </w:r>
          </w:p>
        </w:tc>
      </w:tr>
      <w:tr w:rsidR="007B4164" w:rsidTr="00BB36B6">
        <w:trPr>
          <w:jc w:val="center"/>
        </w:trPr>
        <w:tc>
          <w:tcPr>
            <w:tcW w:w="1672" w:type="dxa"/>
            <w:vAlign w:val="center"/>
          </w:tcPr>
          <w:p w:rsidR="007B4164" w:rsidRDefault="007B4164" w:rsidP="007B4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8562" w:type="dxa"/>
            <w:gridSpan w:val="3"/>
            <w:vAlign w:val="center"/>
          </w:tcPr>
          <w:p w:rsidR="007B4164" w:rsidRPr="007B4164" w:rsidRDefault="007B4164" w:rsidP="00E7706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164" w:rsidTr="00BB36B6">
        <w:trPr>
          <w:jc w:val="center"/>
        </w:trPr>
        <w:tc>
          <w:tcPr>
            <w:tcW w:w="1672" w:type="dxa"/>
            <w:vAlign w:val="center"/>
          </w:tcPr>
          <w:p w:rsidR="007B4164" w:rsidRDefault="007B4164" w:rsidP="007B4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Instituição:</w:t>
            </w:r>
          </w:p>
        </w:tc>
        <w:tc>
          <w:tcPr>
            <w:tcW w:w="8562" w:type="dxa"/>
            <w:gridSpan w:val="3"/>
            <w:vAlign w:val="center"/>
          </w:tcPr>
          <w:p w:rsidR="007B4164" w:rsidRPr="007B4164" w:rsidRDefault="007B4164" w:rsidP="007B4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164" w:rsidTr="002355F7">
        <w:trPr>
          <w:jc w:val="center"/>
        </w:trPr>
        <w:tc>
          <w:tcPr>
            <w:tcW w:w="1672" w:type="dxa"/>
            <w:vAlign w:val="center"/>
          </w:tcPr>
          <w:p w:rsidR="007B4164" w:rsidRDefault="007B4164" w:rsidP="007B4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580" w:type="dxa"/>
            <w:vAlign w:val="center"/>
          </w:tcPr>
          <w:p w:rsidR="007B4164" w:rsidRPr="007B4164" w:rsidRDefault="007B4164" w:rsidP="007B4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7B4164" w:rsidRDefault="007B4164" w:rsidP="007B4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3181" w:type="dxa"/>
            <w:vAlign w:val="center"/>
          </w:tcPr>
          <w:p w:rsidR="007B4164" w:rsidRPr="007B4164" w:rsidRDefault="007B4164" w:rsidP="007B41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164" w:rsidTr="00BB36B6">
        <w:trPr>
          <w:trHeight w:val="604"/>
          <w:jc w:val="center"/>
        </w:trPr>
        <w:tc>
          <w:tcPr>
            <w:tcW w:w="10234" w:type="dxa"/>
            <w:gridSpan w:val="4"/>
            <w:shd w:val="clear" w:color="auto" w:fill="D9D9D9" w:themeFill="background1" w:themeFillShade="D9"/>
            <w:vAlign w:val="center"/>
          </w:tcPr>
          <w:p w:rsidR="007B4164" w:rsidRDefault="0054617C" w:rsidP="00061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Escolha a 1ª e a 2ª opção</w:t>
            </w:r>
            <w:r w:rsidR="00573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atividade - </w:t>
            </w:r>
            <w:r w:rsidR="00573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Informe no </w:t>
            </w:r>
            <w:r w:rsidR="00890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parêntesis </w:t>
            </w:r>
            <w:r w:rsidR="0006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)</w:t>
            </w:r>
          </w:p>
        </w:tc>
      </w:tr>
      <w:tr w:rsidR="008E4CB4" w:rsidTr="00BB36B6">
        <w:trPr>
          <w:trHeight w:val="464"/>
          <w:jc w:val="center"/>
        </w:trPr>
        <w:tc>
          <w:tcPr>
            <w:tcW w:w="10234" w:type="dxa"/>
            <w:gridSpan w:val="4"/>
            <w:vAlign w:val="center"/>
          </w:tcPr>
          <w:p w:rsidR="008E4CB4" w:rsidRDefault="008D7EBF" w:rsidP="00BB36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E4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2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="008E4CB4" w:rsidRPr="00A27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Oficina</w:t>
            </w:r>
            <w:r w:rsidR="008E4CB4">
              <w:rPr>
                <w:rFonts w:ascii="Times New Roman" w:hAnsi="Times New Roman" w:cs="Times New Roman"/>
                <w:bCs/>
                <w:sz w:val="24"/>
                <w:szCs w:val="24"/>
              </w:rPr>
              <w:t>: Saúde e sexualidade - SESC</w:t>
            </w:r>
            <w:r w:rsidR="009D0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(09 e 10/12/2015)</w:t>
            </w:r>
          </w:p>
        </w:tc>
      </w:tr>
      <w:tr w:rsidR="008E4CB4" w:rsidTr="00BB36B6">
        <w:trPr>
          <w:trHeight w:val="464"/>
          <w:jc w:val="center"/>
        </w:trPr>
        <w:tc>
          <w:tcPr>
            <w:tcW w:w="10234" w:type="dxa"/>
            <w:gridSpan w:val="4"/>
            <w:vAlign w:val="center"/>
          </w:tcPr>
          <w:p w:rsidR="008E4CB4" w:rsidRDefault="008E4CB4" w:rsidP="00BB36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) </w:t>
            </w:r>
            <w:r w:rsidRPr="00A27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Educação para o trânsito - SEST/SENAT</w:t>
            </w:r>
            <w:r w:rsidR="009D0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(09 e 10/12/2015)</w:t>
            </w:r>
          </w:p>
        </w:tc>
      </w:tr>
      <w:tr w:rsidR="008E4CB4" w:rsidTr="00BB36B6">
        <w:trPr>
          <w:trHeight w:val="464"/>
          <w:jc w:val="center"/>
        </w:trPr>
        <w:tc>
          <w:tcPr>
            <w:tcW w:w="10234" w:type="dxa"/>
            <w:gridSpan w:val="4"/>
            <w:vAlign w:val="center"/>
          </w:tcPr>
          <w:p w:rsidR="008E4CB4" w:rsidRDefault="008E4CB4" w:rsidP="00BB36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) </w:t>
            </w:r>
            <w:r w:rsidRPr="00A27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Qualidade de vida na empresa - SEST/SENAT</w:t>
            </w:r>
            <w:r w:rsidR="009D0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SESC (09/12/2015)</w:t>
            </w:r>
          </w:p>
        </w:tc>
      </w:tr>
      <w:tr w:rsidR="008E4CB4" w:rsidTr="00BB36B6">
        <w:trPr>
          <w:trHeight w:val="464"/>
          <w:jc w:val="center"/>
        </w:trPr>
        <w:tc>
          <w:tcPr>
            <w:tcW w:w="10234" w:type="dxa"/>
            <w:gridSpan w:val="4"/>
            <w:vAlign w:val="center"/>
          </w:tcPr>
          <w:p w:rsidR="008E4CB4" w:rsidRDefault="008E4CB4" w:rsidP="00BB36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) Oficina</w:t>
            </w:r>
            <w:r w:rsidRPr="008D129A">
              <w:rPr>
                <w:rFonts w:ascii="Times New Roman" w:hAnsi="Times New Roman" w:cs="Times New Roman"/>
                <w:bCs/>
                <w:sz w:val="24"/>
                <w:szCs w:val="24"/>
              </w:rPr>
              <w:t>: 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mpreendedorismo em dois tempos - SEBRAE</w:t>
            </w:r>
            <w:r w:rsidR="00BB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(09/12/2015)</w:t>
            </w:r>
          </w:p>
        </w:tc>
      </w:tr>
      <w:tr w:rsidR="008E4CB4" w:rsidTr="00BB36B6">
        <w:trPr>
          <w:trHeight w:val="464"/>
          <w:jc w:val="center"/>
        </w:trPr>
        <w:tc>
          <w:tcPr>
            <w:tcW w:w="10234" w:type="dxa"/>
            <w:gridSpan w:val="4"/>
            <w:vAlign w:val="center"/>
          </w:tcPr>
          <w:p w:rsidR="008E4CB4" w:rsidRDefault="008E4CB4" w:rsidP="00BB36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) </w:t>
            </w:r>
            <w:r w:rsidRPr="00A27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Aplicativos móveis para a terceira idade - SENAC</w:t>
            </w:r>
            <w:r w:rsidR="00BB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(10/12/2015)</w:t>
            </w:r>
          </w:p>
        </w:tc>
      </w:tr>
      <w:tr w:rsidR="008E4CB4" w:rsidTr="00BB36B6">
        <w:trPr>
          <w:trHeight w:val="464"/>
          <w:jc w:val="center"/>
        </w:trPr>
        <w:tc>
          <w:tcPr>
            <w:tcW w:w="10234" w:type="dxa"/>
            <w:gridSpan w:val="4"/>
            <w:vAlign w:val="center"/>
          </w:tcPr>
          <w:p w:rsidR="008E4CB4" w:rsidRDefault="00BB36B6" w:rsidP="00BB36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21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</w:t>
            </w:r>
            <w:r w:rsidR="008E4CB4" w:rsidRPr="008D1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Oficina</w:t>
            </w:r>
            <w:r w:rsidR="008E4CB4" w:rsidRPr="008D129A">
              <w:rPr>
                <w:rFonts w:ascii="Times New Roman" w:hAnsi="Times New Roman" w:cs="Times New Roman"/>
                <w:bCs/>
                <w:sz w:val="24"/>
                <w:szCs w:val="24"/>
              </w:rPr>
              <w:t>: Formalização do microempreendedor individual - Como forma</w:t>
            </w:r>
            <w:r w:rsidR="008E4CB4">
              <w:rPr>
                <w:rFonts w:ascii="Times New Roman" w:hAnsi="Times New Roman" w:cs="Times New Roman"/>
                <w:bCs/>
                <w:sz w:val="24"/>
                <w:szCs w:val="24"/>
              </w:rPr>
              <w:t>lizar seu negócio em 5 minutos - SEBRAE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(10/12/2015)</w:t>
            </w:r>
          </w:p>
        </w:tc>
      </w:tr>
      <w:tr w:rsidR="008E4CB4" w:rsidTr="00BB36B6">
        <w:trPr>
          <w:trHeight w:val="464"/>
          <w:jc w:val="center"/>
        </w:trPr>
        <w:tc>
          <w:tcPr>
            <w:tcW w:w="10234" w:type="dxa"/>
            <w:gridSpan w:val="4"/>
            <w:vAlign w:val="center"/>
          </w:tcPr>
          <w:p w:rsidR="008E4CB4" w:rsidRDefault="00211CF6" w:rsidP="00BB36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921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8E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Palestra: </w:t>
            </w:r>
            <w:r w:rsidR="008E4CB4" w:rsidRPr="00A27B1C">
              <w:rPr>
                <w:rFonts w:ascii="Times New Roman" w:hAnsi="Times New Roman" w:cs="Times New Roman"/>
                <w:bCs/>
                <w:sz w:val="24"/>
                <w:szCs w:val="24"/>
              </w:rPr>
              <w:t>Calda e pasta bordalesa: fungicidas para sistemas agr</w:t>
            </w:r>
            <w:r w:rsidR="00120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oecológicos de produção vegetal - </w:t>
            </w:r>
            <w:r w:rsidR="008E4CB4">
              <w:rPr>
                <w:rFonts w:ascii="Times New Roman" w:hAnsi="Times New Roman" w:cs="Times New Roman"/>
                <w:bCs/>
                <w:sz w:val="24"/>
                <w:szCs w:val="24"/>
              </w:rPr>
              <w:t>Prof. Robinson Severo - UFOPA/IBEF</w:t>
            </w:r>
            <w:r w:rsidR="00BB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(10/12/2015)</w:t>
            </w:r>
          </w:p>
        </w:tc>
      </w:tr>
      <w:tr w:rsidR="008E4CB4" w:rsidTr="00BB36B6">
        <w:trPr>
          <w:trHeight w:val="464"/>
          <w:jc w:val="center"/>
        </w:trPr>
        <w:tc>
          <w:tcPr>
            <w:tcW w:w="10234" w:type="dxa"/>
            <w:gridSpan w:val="4"/>
            <w:vAlign w:val="center"/>
          </w:tcPr>
          <w:p w:rsidR="008E4CB4" w:rsidRPr="000C2CBC" w:rsidRDefault="008E4CB4" w:rsidP="00BB36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) </w:t>
            </w:r>
            <w:r w:rsidRPr="00A27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B4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Introdução 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revisão sistemática de literatura</w:t>
            </w:r>
            <w:r w:rsidR="00120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Prof.ª Lilia Cavalcante -UFPA</w:t>
            </w:r>
            <w:r w:rsidR="00BB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(10/12/2015)</w:t>
            </w:r>
          </w:p>
        </w:tc>
      </w:tr>
      <w:tr w:rsidR="008E4CB4" w:rsidTr="00BB36B6">
        <w:trPr>
          <w:trHeight w:val="464"/>
          <w:jc w:val="center"/>
        </w:trPr>
        <w:tc>
          <w:tcPr>
            <w:tcW w:w="10234" w:type="dxa"/>
            <w:gridSpan w:val="4"/>
            <w:vAlign w:val="center"/>
          </w:tcPr>
          <w:p w:rsidR="008E4CB4" w:rsidRPr="000C2CBC" w:rsidRDefault="008E4CB4" w:rsidP="00BB36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) </w:t>
            </w:r>
            <w:r w:rsidRPr="00A27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Oficina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Inteligência emocional na carreira profissional - SEST/SENAT</w:t>
            </w:r>
            <w:r w:rsidR="00BB3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(10/12/2015)</w:t>
            </w:r>
          </w:p>
        </w:tc>
      </w:tr>
    </w:tbl>
    <w:p w:rsidR="007B4164" w:rsidRDefault="007B4164" w:rsidP="007B41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64" w:rsidRDefault="007B4164" w:rsidP="007B41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Observações: </w:t>
      </w:r>
    </w:p>
    <w:p w:rsidR="004862F2" w:rsidRDefault="004862F2" w:rsidP="00921A57">
      <w:pPr>
        <w:pStyle w:val="PargrafodaLista"/>
        <w:numPr>
          <w:ilvl w:val="0"/>
          <w:numId w:val="1"/>
        </w:numPr>
        <w:tabs>
          <w:tab w:val="left" w:pos="-426"/>
        </w:tabs>
        <w:spacing w:after="0" w:line="240" w:lineRule="auto"/>
        <w:ind w:left="-426" w:right="-852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2F2">
        <w:rPr>
          <w:rFonts w:ascii="Times New Roman" w:hAnsi="Times New Roman" w:cs="Times New Roman"/>
          <w:bCs/>
          <w:sz w:val="24"/>
          <w:szCs w:val="24"/>
        </w:rPr>
        <w:t>Este formulário preenchido deve ser encaminhado para o 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862F2">
        <w:rPr>
          <w:rFonts w:ascii="Times New Roman" w:hAnsi="Times New Roman" w:cs="Times New Roman"/>
          <w:bCs/>
          <w:sz w:val="24"/>
          <w:szCs w:val="24"/>
        </w:rPr>
        <w:t xml:space="preserve">mail </w:t>
      </w:r>
      <w:r w:rsidRPr="008E4CB4">
        <w:rPr>
          <w:rFonts w:ascii="Times New Roman" w:hAnsi="Times New Roman" w:cs="Times New Roman"/>
          <w:bCs/>
          <w:sz w:val="24"/>
          <w:szCs w:val="24"/>
          <w:u w:val="single"/>
        </w:rPr>
        <w:t>procce.eventos@ufopa.edu.br</w:t>
      </w:r>
      <w:r w:rsidRPr="004862F2">
        <w:rPr>
          <w:rFonts w:ascii="Times New Roman" w:hAnsi="Times New Roman" w:cs="Times New Roman"/>
          <w:bCs/>
          <w:sz w:val="24"/>
          <w:szCs w:val="24"/>
        </w:rPr>
        <w:t xml:space="preserve"> até </w:t>
      </w:r>
      <w:r>
        <w:rPr>
          <w:rFonts w:ascii="Times New Roman" w:hAnsi="Times New Roman" w:cs="Times New Roman"/>
          <w:bCs/>
          <w:sz w:val="24"/>
          <w:szCs w:val="24"/>
        </w:rPr>
        <w:t>as 18h d</w:t>
      </w:r>
      <w:r w:rsidRPr="004862F2">
        <w:rPr>
          <w:rFonts w:ascii="Times New Roman" w:hAnsi="Times New Roman" w:cs="Times New Roman"/>
          <w:bCs/>
          <w:sz w:val="24"/>
          <w:szCs w:val="24"/>
        </w:rPr>
        <w:t xml:space="preserve">o dia </w:t>
      </w:r>
      <w:r w:rsidR="00B164AA">
        <w:rPr>
          <w:rFonts w:ascii="Times New Roman" w:hAnsi="Times New Roman" w:cs="Times New Roman"/>
          <w:bCs/>
          <w:sz w:val="24"/>
          <w:szCs w:val="24"/>
        </w:rPr>
        <w:t>07 de dezembro</w:t>
      </w:r>
      <w:r>
        <w:rPr>
          <w:rFonts w:ascii="Times New Roman" w:hAnsi="Times New Roman" w:cs="Times New Roman"/>
          <w:bCs/>
          <w:sz w:val="24"/>
          <w:szCs w:val="24"/>
        </w:rPr>
        <w:t xml:space="preserve"> de 2015.</w:t>
      </w:r>
    </w:p>
    <w:p w:rsidR="00881C87" w:rsidRPr="00881C87" w:rsidRDefault="00881C87" w:rsidP="00881C87">
      <w:pPr>
        <w:tabs>
          <w:tab w:val="left" w:pos="-426"/>
        </w:tabs>
        <w:spacing w:after="0" w:line="240" w:lineRule="auto"/>
        <w:ind w:left="-709" w:right="-852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921A57" w:rsidRDefault="008D129A" w:rsidP="00921A57">
      <w:pPr>
        <w:pStyle w:val="PargrafodaLista"/>
        <w:numPr>
          <w:ilvl w:val="0"/>
          <w:numId w:val="1"/>
        </w:numPr>
        <w:tabs>
          <w:tab w:val="left" w:pos="-426"/>
        </w:tabs>
        <w:spacing w:after="0" w:line="240" w:lineRule="auto"/>
        <w:ind w:left="-426" w:right="-852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57">
        <w:rPr>
          <w:rFonts w:ascii="Times New Roman" w:hAnsi="Times New Roman" w:cs="Times New Roman"/>
          <w:bCs/>
          <w:sz w:val="24"/>
          <w:szCs w:val="24"/>
        </w:rPr>
        <w:t>Cada pessoa poderá se inscrever em</w:t>
      </w:r>
      <w:r w:rsidR="00921A57" w:rsidRPr="00921A57">
        <w:rPr>
          <w:rFonts w:ascii="Times New Roman" w:hAnsi="Times New Roman" w:cs="Times New Roman"/>
          <w:bCs/>
          <w:sz w:val="24"/>
          <w:szCs w:val="24"/>
        </w:rPr>
        <w:t xml:space="preserve"> até</w:t>
      </w:r>
      <w:r w:rsidRPr="00921A57">
        <w:rPr>
          <w:rFonts w:ascii="Times New Roman" w:hAnsi="Times New Roman" w:cs="Times New Roman"/>
          <w:bCs/>
          <w:sz w:val="24"/>
          <w:szCs w:val="24"/>
        </w:rPr>
        <w:t xml:space="preserve"> duas atividades,</w:t>
      </w:r>
      <w:r w:rsidR="00921A57" w:rsidRPr="00921A57">
        <w:rPr>
          <w:rFonts w:ascii="Times New Roman" w:hAnsi="Times New Roman" w:cs="Times New Roman"/>
          <w:bCs/>
          <w:sz w:val="24"/>
          <w:szCs w:val="24"/>
        </w:rPr>
        <w:t xml:space="preserve"> desde que os horários sejam compatíveis.</w:t>
      </w:r>
      <w:r w:rsidR="00061193">
        <w:rPr>
          <w:rFonts w:ascii="Times New Roman" w:hAnsi="Times New Roman" w:cs="Times New Roman"/>
          <w:bCs/>
          <w:sz w:val="24"/>
          <w:szCs w:val="24"/>
        </w:rPr>
        <w:t xml:space="preserve"> Deve ser informado no parêntesis </w:t>
      </w:r>
      <w:r w:rsidR="00606B4C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bookmarkStart w:id="0" w:name="_GoBack"/>
      <w:bookmarkEnd w:id="0"/>
      <w:r w:rsidR="00061193">
        <w:rPr>
          <w:rFonts w:ascii="Times New Roman" w:hAnsi="Times New Roman" w:cs="Times New Roman"/>
          <w:bCs/>
          <w:sz w:val="24"/>
          <w:szCs w:val="24"/>
        </w:rPr>
        <w:t>qual a 1ª e qual a 2ª opção de atividade</w:t>
      </w:r>
      <w:r w:rsidR="00A211E6">
        <w:rPr>
          <w:rFonts w:ascii="Times New Roman" w:hAnsi="Times New Roman" w:cs="Times New Roman"/>
          <w:bCs/>
          <w:sz w:val="24"/>
          <w:szCs w:val="24"/>
        </w:rPr>
        <w:t>.</w:t>
      </w:r>
    </w:p>
    <w:p w:rsidR="00881C87" w:rsidRPr="00881C87" w:rsidRDefault="00881C87" w:rsidP="00881C87">
      <w:pPr>
        <w:pStyle w:val="PargrafodaLista"/>
        <w:rPr>
          <w:rFonts w:ascii="Times New Roman" w:hAnsi="Times New Roman" w:cs="Times New Roman"/>
          <w:bCs/>
          <w:sz w:val="12"/>
          <w:szCs w:val="12"/>
        </w:rPr>
      </w:pPr>
    </w:p>
    <w:p w:rsidR="007B4164" w:rsidRPr="00921A57" w:rsidRDefault="004862F2" w:rsidP="00921A57">
      <w:pPr>
        <w:pStyle w:val="PargrafodaLista"/>
        <w:numPr>
          <w:ilvl w:val="0"/>
          <w:numId w:val="1"/>
        </w:numPr>
        <w:tabs>
          <w:tab w:val="left" w:pos="-426"/>
        </w:tabs>
        <w:spacing w:after="0" w:line="240" w:lineRule="auto"/>
        <w:ind w:left="-426" w:right="-852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57">
        <w:rPr>
          <w:rFonts w:ascii="Times New Roman" w:hAnsi="Times New Roman" w:cs="Times New Roman"/>
          <w:bCs/>
          <w:sz w:val="24"/>
          <w:szCs w:val="24"/>
        </w:rPr>
        <w:t>Aqueles que</w:t>
      </w:r>
      <w:r w:rsidR="007B4164" w:rsidRPr="00921A57">
        <w:rPr>
          <w:rFonts w:ascii="Times New Roman" w:hAnsi="Times New Roman" w:cs="Times New Roman"/>
          <w:bCs/>
          <w:sz w:val="24"/>
          <w:szCs w:val="24"/>
        </w:rPr>
        <w:t xml:space="preserve"> participarem de no mínimo 75% da ativid</w:t>
      </w:r>
      <w:r w:rsidR="00E7706C" w:rsidRPr="00921A57">
        <w:rPr>
          <w:rFonts w:ascii="Times New Roman" w:hAnsi="Times New Roman" w:cs="Times New Roman"/>
          <w:bCs/>
          <w:sz w:val="24"/>
          <w:szCs w:val="24"/>
        </w:rPr>
        <w:t xml:space="preserve">ade farão jus </w:t>
      </w:r>
      <w:r w:rsidR="00B164AA" w:rsidRPr="00921A57">
        <w:rPr>
          <w:rFonts w:ascii="Times New Roman" w:hAnsi="Times New Roman" w:cs="Times New Roman"/>
          <w:bCs/>
          <w:sz w:val="24"/>
          <w:szCs w:val="24"/>
        </w:rPr>
        <w:t>ao</w:t>
      </w:r>
      <w:r w:rsidR="00E7706C" w:rsidRPr="00921A57">
        <w:rPr>
          <w:rFonts w:ascii="Times New Roman" w:hAnsi="Times New Roman" w:cs="Times New Roman"/>
          <w:bCs/>
          <w:sz w:val="24"/>
          <w:szCs w:val="24"/>
        </w:rPr>
        <w:t xml:space="preserve"> certificado</w:t>
      </w:r>
      <w:r w:rsidR="007B4164" w:rsidRPr="00921A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6514" w:rsidRPr="00921A57">
        <w:rPr>
          <w:rFonts w:ascii="Times New Roman" w:hAnsi="Times New Roman" w:cs="Times New Roman"/>
          <w:bCs/>
          <w:sz w:val="24"/>
          <w:szCs w:val="24"/>
        </w:rPr>
        <w:t xml:space="preserve">o qual será </w:t>
      </w:r>
      <w:r w:rsidR="007B4164" w:rsidRPr="00921A57">
        <w:rPr>
          <w:rFonts w:ascii="Times New Roman" w:hAnsi="Times New Roman" w:cs="Times New Roman"/>
          <w:bCs/>
          <w:sz w:val="24"/>
          <w:szCs w:val="24"/>
        </w:rPr>
        <w:t>disponibilizado a partir</w:t>
      </w:r>
      <w:r w:rsidRPr="00921A57">
        <w:rPr>
          <w:rFonts w:ascii="Times New Roman" w:hAnsi="Times New Roman" w:cs="Times New Roman"/>
          <w:bCs/>
          <w:sz w:val="24"/>
          <w:szCs w:val="24"/>
        </w:rPr>
        <w:t xml:space="preserve"> do dia 22 de dezembro de 2015, na Diretoria de Extensão/PROCCE, sala 530, 5º pis</w:t>
      </w:r>
      <w:r w:rsidR="001A6038" w:rsidRPr="00921A57">
        <w:rPr>
          <w:rFonts w:ascii="Times New Roman" w:hAnsi="Times New Roman" w:cs="Times New Roman"/>
          <w:bCs/>
          <w:sz w:val="24"/>
          <w:szCs w:val="24"/>
        </w:rPr>
        <w:t>o da U</w:t>
      </w:r>
      <w:r w:rsidR="008D7EBF">
        <w:rPr>
          <w:rFonts w:ascii="Times New Roman" w:hAnsi="Times New Roman" w:cs="Times New Roman"/>
          <w:bCs/>
          <w:sz w:val="24"/>
          <w:szCs w:val="24"/>
        </w:rPr>
        <w:t>nidade Amazônia da UFOPA.</w:t>
      </w:r>
    </w:p>
    <w:sectPr w:rsidR="007B4164" w:rsidRPr="00921A57" w:rsidSect="00881C87">
      <w:headerReference w:type="default" r:id="rId8"/>
      <w:footerReference w:type="default" r:id="rId9"/>
      <w:pgSz w:w="11906" w:h="16838"/>
      <w:pgMar w:top="1417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FD" w:rsidRDefault="00B23DFD" w:rsidP="004862F2">
      <w:pPr>
        <w:spacing w:after="0" w:line="240" w:lineRule="auto"/>
      </w:pPr>
      <w:r>
        <w:separator/>
      </w:r>
    </w:p>
  </w:endnote>
  <w:endnote w:type="continuationSeparator" w:id="0">
    <w:p w:rsidR="00B23DFD" w:rsidRDefault="00B23DFD" w:rsidP="0048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38" w:rsidRPr="001A6038" w:rsidRDefault="001A6038" w:rsidP="001A6038">
    <w:pPr>
      <w:pStyle w:val="Rodap"/>
      <w:jc w:val="center"/>
      <w:rPr>
        <w:rFonts w:ascii="Times New Roman" w:hAnsi="Times New Roman" w:cs="Times New Roman"/>
      </w:rPr>
    </w:pPr>
    <w:r w:rsidRPr="001A6038">
      <w:rPr>
        <w:rFonts w:ascii="Times New Roman" w:hAnsi="Times New Roman" w:cs="Times New Roman"/>
      </w:rPr>
      <w:t xml:space="preserve">Unidade Amazônia - Av. Mendonça Furtado, </w:t>
    </w:r>
    <w:r>
      <w:rPr>
        <w:rFonts w:ascii="Times New Roman" w:hAnsi="Times New Roman" w:cs="Times New Roman"/>
      </w:rPr>
      <w:t>nº 2.946, 5º piso, sala 530, bairro de Fátima - Santarém-PA. Telefone: (093) 2101-</w:t>
    </w:r>
    <w:r w:rsidR="00B164AA">
      <w:rPr>
        <w:rFonts w:ascii="Times New Roman" w:hAnsi="Times New Roman" w:cs="Times New Roman"/>
      </w:rPr>
      <w:t xml:space="preserve">6529 - </w:t>
    </w:r>
    <w:r w:rsidRPr="001A6038">
      <w:rPr>
        <w:rFonts w:ascii="Times New Roman" w:hAnsi="Times New Roman" w:cs="Times New Roman"/>
      </w:rPr>
      <w:t>E</w:t>
    </w:r>
    <w:r>
      <w:rPr>
        <w:rFonts w:ascii="Times New Roman" w:hAnsi="Times New Roman" w:cs="Times New Roman"/>
      </w:rPr>
      <w:t>-</w:t>
    </w:r>
    <w:r w:rsidRPr="001A6038">
      <w:rPr>
        <w:rFonts w:ascii="Times New Roman" w:hAnsi="Times New Roman" w:cs="Times New Roman"/>
      </w:rPr>
      <w:t>mail: extensao@ufopa.edu.br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FD" w:rsidRDefault="00B23DFD" w:rsidP="004862F2">
      <w:pPr>
        <w:spacing w:after="0" w:line="240" w:lineRule="auto"/>
      </w:pPr>
      <w:r>
        <w:separator/>
      </w:r>
    </w:p>
  </w:footnote>
  <w:footnote w:type="continuationSeparator" w:id="0">
    <w:p w:rsidR="00B23DFD" w:rsidRDefault="00B23DFD" w:rsidP="0048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38" w:rsidRPr="00670B7B" w:rsidRDefault="001A6038" w:rsidP="001A6038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</w:pPr>
    <w:r>
      <w:rPr>
        <w:rFonts w:ascii="Times New Roman" w:eastAsia="SimSun" w:hAnsi="Times New Roman" w:cs="Mangal"/>
        <w:b/>
        <w:noProof/>
        <w:kern w:val="1"/>
        <w:sz w:val="24"/>
        <w:szCs w:val="24"/>
      </w:rPr>
      <w:drawing>
        <wp:inline distT="0" distB="0" distL="0" distR="0" wp14:anchorId="72D2A6EB" wp14:editId="165A73F8">
          <wp:extent cx="590550" cy="6572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A6038" w:rsidRPr="00670B7B" w:rsidRDefault="001A6038" w:rsidP="001A6038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</w:pPr>
    <w:r w:rsidRPr="00670B7B"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  <w:t>UNIVERSIDADE FEDERAL DO OESTE DO PARÁ</w:t>
    </w:r>
  </w:p>
  <w:p w:rsidR="001A6038" w:rsidRPr="00670B7B" w:rsidRDefault="001A6038" w:rsidP="001A6038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</w:pPr>
    <w:r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  <w:t>PRÓ-</w:t>
    </w:r>
    <w:r w:rsidRPr="00670B7B"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  <w:t>REITORIA DA CULTURA, COMUNIDADE E EXTENSÃO</w:t>
    </w:r>
  </w:p>
  <w:p w:rsidR="001A6038" w:rsidRDefault="001A6038" w:rsidP="001A6038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</w:pPr>
    <w:r w:rsidRPr="00670B7B"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  <w:t>DIRETORIA DE EXTENSÃO</w:t>
    </w:r>
  </w:p>
  <w:p w:rsidR="001A6038" w:rsidRDefault="001A60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1E04"/>
    <w:multiLevelType w:val="hybridMultilevel"/>
    <w:tmpl w:val="78DE3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64"/>
    <w:rsid w:val="000343BF"/>
    <w:rsid w:val="00061193"/>
    <w:rsid w:val="000C2CBC"/>
    <w:rsid w:val="001202F7"/>
    <w:rsid w:val="00145A08"/>
    <w:rsid w:val="001A6038"/>
    <w:rsid w:val="00211CF6"/>
    <w:rsid w:val="002129DC"/>
    <w:rsid w:val="002355F7"/>
    <w:rsid w:val="003922FF"/>
    <w:rsid w:val="003B028B"/>
    <w:rsid w:val="004704CE"/>
    <w:rsid w:val="004862F2"/>
    <w:rsid w:val="00502002"/>
    <w:rsid w:val="0054617C"/>
    <w:rsid w:val="0057357F"/>
    <w:rsid w:val="005758CB"/>
    <w:rsid w:val="00606B4C"/>
    <w:rsid w:val="00725B48"/>
    <w:rsid w:val="00734EFF"/>
    <w:rsid w:val="007B4164"/>
    <w:rsid w:val="007F2441"/>
    <w:rsid w:val="00881C87"/>
    <w:rsid w:val="0089018C"/>
    <w:rsid w:val="008D129A"/>
    <w:rsid w:val="008D7EBF"/>
    <w:rsid w:val="008E4CB4"/>
    <w:rsid w:val="00921A57"/>
    <w:rsid w:val="009D0B4E"/>
    <w:rsid w:val="00A211E6"/>
    <w:rsid w:val="00A27B1C"/>
    <w:rsid w:val="00A755D6"/>
    <w:rsid w:val="00AC2F4D"/>
    <w:rsid w:val="00B164AA"/>
    <w:rsid w:val="00B23DFD"/>
    <w:rsid w:val="00B345DB"/>
    <w:rsid w:val="00B926F3"/>
    <w:rsid w:val="00BB36B6"/>
    <w:rsid w:val="00C12C02"/>
    <w:rsid w:val="00C20571"/>
    <w:rsid w:val="00C32C41"/>
    <w:rsid w:val="00C44ADC"/>
    <w:rsid w:val="00C82D12"/>
    <w:rsid w:val="00CA1808"/>
    <w:rsid w:val="00D12016"/>
    <w:rsid w:val="00DB330B"/>
    <w:rsid w:val="00E16AB5"/>
    <w:rsid w:val="00E66514"/>
    <w:rsid w:val="00E7706C"/>
    <w:rsid w:val="00FC4D48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6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164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1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2F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2F2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486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6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164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1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2F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2F2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486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41</cp:revision>
  <dcterms:created xsi:type="dcterms:W3CDTF">2015-11-10T17:06:00Z</dcterms:created>
  <dcterms:modified xsi:type="dcterms:W3CDTF">2015-11-20T15:10:00Z</dcterms:modified>
</cp:coreProperties>
</file>